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Қарақат, пісті тауда қызылқатым, Төгілер, сені ойласам, көзден жасым. Көп айдың көрмегелі жүзі болды, Жүр ме екен аман-есен, асылзатым?</w:t>
      </w:r>
    </w:p>
    <w:p>
      <w:pPr>
        <w:spacing w:before="240" w:after="120"/>
      </w:pPr>
      <w:r>
        <w:rPr>
          <w:b/>
          <w:sz w:val="28"/>
        </w:rPr>
        <w:t xml:space="preserve">Kazakh</w:t>
      </w:r>
    </w:p>
    <w:p>
      <w:r>
        <w:rPr>
          <w:b/>
        </w:rPr>
        <w:t xml:space="preserve">Қара өлең үлгілері</w:t>
      </w:r>
    </w:p>
    <w:p>
      <w:r>
        <w:t xml:space="preserve">Қарақат, пісті тауда қызылқатым,</w:t>
      </w:r>
      <w:r>
        <w:br/>
        <w:t xml:space="preserve">Төгілер, сені ойласам, көзден жасым.</w:t>
      </w:r>
      <w:r>
        <w:br/>
        <w:t xml:space="preserve">Көп айдың көрмегелі жүзі болды,</w:t>
      </w:r>
      <w:r>
        <w:br/>
        <w:t xml:space="preserve">Жүр ме екен аман-есен, асылзатым?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226. folkenu.kz Corpus. Accessed 2026-09-05.</w:t>
      </w:r>
    </w:p>
  </w:body>
</w:document>
</file>