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аққу көлден қазыменен, Жүреді көл жағалап жазыменен. Жарасар ойын-күлкі осындайда, Ойыңды баурайтұғын назыменен.</w:t>
      </w:r>
    </w:p>
    <w:p>
      <w:pPr>
        <w:spacing w:before="240" w:after="120"/>
      </w:pPr>
      <w:r>
        <w:rPr>
          <w:b/>
          <w:sz w:val="28"/>
        </w:rPr>
        <w:t xml:space="preserve">Kazakh</w:t>
      </w:r>
    </w:p>
    <w:p>
      <w:r>
        <w:rPr>
          <w:b/>
        </w:rPr>
        <w:t xml:space="preserve">Қара өлең үлгілері</w:t>
      </w:r>
    </w:p>
    <w:p>
      <w:r>
        <w:t xml:space="preserve">Ұшады аққу көлден қазыменен,</w:t>
      </w:r>
      <w:r>
        <w:br/>
        <w:t xml:space="preserve">Жүреді көл жағалап жазыменен.</w:t>
      </w:r>
      <w:r>
        <w:br/>
        <w:t xml:space="preserve">Жарасар ойын-күлкі осындайда,</w:t>
      </w:r>
      <w:r>
        <w:br/>
        <w:t xml:space="preserve">Ойыңды баурайтұғын назыменен.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237. folkenu.kz Corpus. Accessed 2026-09-05.</w:t>
      </w:r>
    </w:p>
  </w:body>
</w:document>
</file>