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Арыстан пар болмайды тышқанменен, Сүймеген жар болмайды құшқанменен. Көбелек, от болмаса, гүлге қонбас, Қалбақтап қараңғыда ұшқанменен.</w:t>
      </w:r>
    </w:p>
    <w:p>
      <w:pPr>
        <w:spacing w:before="240" w:after="120"/>
      </w:pPr>
      <w:r>
        <w:rPr>
          <w:b/>
          <w:sz w:val="28"/>
        </w:rPr>
        <w:t xml:space="preserve">Kazakh</w:t>
      </w:r>
    </w:p>
    <w:p>
      <w:r>
        <w:rPr>
          <w:b/>
        </w:rPr>
        <w:t xml:space="preserve">Қара өлең үлгілері</w:t>
      </w:r>
    </w:p>
    <w:p>
      <w:r>
        <w:t xml:space="preserve">Арыстан пар болмайды тышқанменен,</w:t>
      </w:r>
      <w:r>
        <w:br/>
        <w:t xml:space="preserve">Сүймеген жар болмайды құшқанменен.</w:t>
      </w:r>
      <w:r>
        <w:br/>
        <w:t xml:space="preserve">Көбелек, от болмаса, гүлге қонбас,</w:t>
      </w:r>
      <w:r>
        <w:br/>
        <w:t xml:space="preserve">Қалбақтап қараңғыда ұшқанменен.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239. folkenu.kz Corpus. Accessed 2026-09-05.</w:t>
      </w:r>
    </w:p>
  </w:body>
</w:document>
</file>