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Жоқ іздеудің жолында арыған ат, Өз қолыңда жоқ болса, бәрі де жат. Қолды байлап, аяқты тұсап қойма, Кейінгіге іс қалдыр болар мұрат.</w:t>
      </w:r>
    </w:p>
    <w:p>
      <w:pPr>
        <w:spacing w:before="240" w:after="120"/>
      </w:pPr>
      <w:r>
        <w:rPr>
          <w:b/>
          <w:sz w:val="28"/>
        </w:rPr>
        <w:t xml:space="preserve">Kazakh</w:t>
      </w:r>
    </w:p>
    <w:p>
      <w:r>
        <w:rPr>
          <w:b/>
        </w:rPr>
        <w:t xml:space="preserve">Қара өлең үлгілері</w:t>
      </w:r>
    </w:p>
    <w:p>
      <w:r>
        <w:t xml:space="preserve">Жоқ іздеудің жолында арыған ат,</w:t>
      </w:r>
      <w:r>
        <w:br/>
        <w:t xml:space="preserve">Өз қолыңда жоқ болса, бәрі де жат.</w:t>
      </w:r>
      <w:r>
        <w:br/>
        <w:t xml:space="preserve">Қолды байлап, аяқты тұсап қойма,</w:t>
      </w:r>
      <w:r>
        <w:br/>
        <w:t xml:space="preserve">Кейінгіге іс қалдыр болар мұрат.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2026-10-21.</w:t>
      </w:r>
    </w:p>
  </w:body>
</w:document>
</file>