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Әкемді алсаң ал, Құдай, шешемді ғой, Шекпен тігіп берсе де өлмеймін ғой. Жездедей-ақ әкенің жақындығы, Қара суға шешесіз шөлдеймін ғой.</w:t>
      </w:r>
    </w:p>
    <w:p>
      <w:pPr>
        <w:spacing w:before="240" w:after="120"/>
      </w:pPr>
      <w:r>
        <w:rPr>
          <w:b/>
          <w:sz w:val="28"/>
        </w:rPr>
        <w:t xml:space="preserve">Kazakh</w:t>
      </w:r>
    </w:p>
    <w:p>
      <w:r>
        <w:rPr>
          <w:b/>
        </w:rPr>
        <w:t xml:space="preserve">Қара өлең үлгілері</w:t>
      </w:r>
    </w:p>
    <w:p>
      <w:r>
        <w:t xml:space="preserve">Әкемді алсаң ал, Құдай, шешемді ғой,</w:t>
      </w:r>
      <w:r>
        <w:br/>
        <w:t xml:space="preserve">Шекпен тігіп берсе де өлмеймін ғой.</w:t>
      </w:r>
      <w:r>
        <w:br/>
        <w:t xml:space="preserve">Жездедей-ақ әкенің жақындығы,</w:t>
      </w:r>
      <w:r>
        <w:br/>
        <w:t xml:space="preserve">Қара суға шешесіз шөлдеймін ғой.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249. folkenu.kz Corpus. Accessed 2026-10-20.</w:t>
      </w:r>
    </w:p>
  </w:body>
</w:document>
</file>