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Қырдағы ел қосылады ойдағы елге, Жаманға рақым қылсаң, кетер селге. Жақсымен жайды білер жолдас болсаң, Есікте қалған басың жетер төрге.</w:t>
      </w:r>
    </w:p>
    <w:p>
      <w:pPr>
        <w:spacing w:before="240" w:after="120"/>
      </w:pPr>
      <w:r>
        <w:rPr>
          <w:b/>
          <w:sz w:val="28"/>
        </w:rPr>
        <w:t xml:space="preserve">Kazakh</w:t>
      </w:r>
    </w:p>
    <w:p>
      <w:r>
        <w:rPr>
          <w:b/>
        </w:rPr>
        <w:t xml:space="preserve">Қара өлең үлгілері</w:t>
      </w:r>
    </w:p>
    <w:p>
      <w:r>
        <w:t xml:space="preserve">Қырдағы ел қосылады ойдағы елге,</w:t>
      </w:r>
      <w:r>
        <w:br/>
        <w:t xml:space="preserve">Жаманға рақым қылсаң, кетер селге.</w:t>
      </w:r>
      <w:r>
        <w:br/>
        <w:t xml:space="preserve">Жақсымен жайды білер жолдас болсаң,</w:t>
      </w:r>
      <w:r>
        <w:br/>
        <w:t xml:space="preserve">Есікте қалған басың жетер төрге.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252. folkenu.kz Corpus. Accessed 2026-10-20.</w:t>
      </w:r>
    </w:p>
  </w:body>
</w:document>
</file>