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Осы сөзді жақсы айттың, замандасым, Екі елуге жасыңыз аман барсын. Қайда жүрсе, жақсының жаттығы жоқ, Алса Құдай, әуелі жаманды алсын.</w:t>
      </w:r>
    </w:p>
    <w:p>
      <w:pPr>
        <w:spacing w:before="240" w:after="120"/>
      </w:pPr>
      <w:r>
        <w:rPr>
          <w:b/>
          <w:sz w:val="28"/>
        </w:rPr>
        <w:t xml:space="preserve">Kazakh</w:t>
      </w:r>
    </w:p>
    <w:p>
      <w:r>
        <w:rPr>
          <w:b/>
        </w:rPr>
        <w:t xml:space="preserve">Қара өлең үлгілері</w:t>
      </w:r>
    </w:p>
    <w:p>
      <w:r>
        <w:t xml:space="preserve">Осы сөзді жақсы айттың, замандасым,</w:t>
      </w:r>
      <w:r>
        <w:br/>
        <w:t xml:space="preserve">Екі елуге жасыңыз аман барсын.</w:t>
      </w:r>
      <w:r>
        <w:br/>
        <w:t xml:space="preserve">Қайда жүрсе, жақсының жаттығы жоқ,</w:t>
      </w:r>
      <w:r>
        <w:br/>
        <w:t xml:space="preserve">Алса Құдай, әуелі жаманды алсын.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258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258. folkenu.kz Corpus. Accessed 2026-10-20.</w:t>
      </w:r>
    </w:p>
  </w:body>
</w:document>
</file>