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Кетеді құс бір жаққа, қыс бұл жаққа, Ауысып орындары тұрған жоқ па?! Құдайым онан берсе, мұнан қағар, Бақ пен сор болады егіз әр уақта.</w:t>
      </w:r>
    </w:p>
    <w:p>
      <w:pPr>
        <w:spacing w:before="240" w:after="120"/>
      </w:pPr>
      <w:r>
        <w:rPr>
          <w:b/>
          <w:sz w:val="28"/>
        </w:rPr>
        <w:t xml:space="preserve">Kazakh</w:t>
      </w:r>
    </w:p>
    <w:p>
      <w:r>
        <w:rPr>
          <w:b/>
        </w:rPr>
        <w:t xml:space="preserve">Қара өлең үлгілері</w:t>
      </w:r>
    </w:p>
    <w:p>
      <w:r>
        <w:t xml:space="preserve">Кетеді құс бір жаққа, қыс бұл жаққа,</w:t>
      </w:r>
      <w:r>
        <w:br/>
        <w:t xml:space="preserve">Ауысып орындары тұрған жоқ па?!</w:t>
      </w:r>
      <w:r>
        <w:br/>
        <w:t xml:space="preserve">Құдайым онан берсе, мұнан қағар,</w:t>
      </w:r>
      <w:r>
        <w:br/>
        <w:t xml:space="preserve">Бақ пен сор болады егіз әр уақта.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