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Ырысбике</w:t>
      </w:r>
    </w:p>
    <w:p>
      <w:r>
        <w:rPr>
          <w:i/>
        </w:rPr>
        <w:t xml:space="preserve">Жаманайдан: Қойсары, Қозыбақ, Ырысқұл, Сағынай, Тайлақ. Ырысқұлдың қатынының аты – Ырысбике. Өзі он екі жасында Естектің жауласқандары өлтіріп кетіп, Қыпшақтан шыққан Қошқарбай батыр нағашысы екен, қанын жоқтап, барып Естекті шапқан. Осы күнде шешелерінің атымен «Ырысбике» атанып кеткен.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Ырысбике</w:t>
      </w:r>
    </w:p>
    <w:p>
      <w:r>
        <w:t xml:space="preserve">Жаманайдан: Қойсары, Қозыбақ, Ырысқұл, Сағынай, Тайлақ. Ырысқұлдың қатынының аты – Ырысбике. Өзі он екі жасында Естектің жауласқандары өлтіріп кетіп, Қыпшақтан шыққан Қошқарбай батыр нағашысы екен, қанын жоқтап, барып Естекті шапқан. Осы күнде шешелерінің атымен «Ырысбике» атанып кеткен.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2012. Т. 83: Шежірелік аңыздар.—448 бет.</w:t>
      </w:r>
    </w:p>
    <w:p>
      <w:r>
        <w:rPr>
          <w:b/>
        </w:rPr>
        <w:t xml:space="preserve">Pages: </w:t>
      </w:r>
      <w:r>
        <w:t xml:space="preserve">212-213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Ырысбике. Source: Бабалар сөзі: Жүзтомдық.—Астана: «Фолиант», 2012. Т. 83: Шежірелік аңыздар.—448 бет.. Pages: 212-213. folkenu.kz Corpus. Accessed 2026-10-20.</w:t>
      </w:r>
    </w:p>
  </w:body>
</w:document>
</file>