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Шұбарайғыр</w:t>
      </w:r>
    </w:p>
    <w:p>
      <w:r>
        <w:rPr>
          <w:i/>
        </w:rPr>
        <w:t xml:space="preserve">Орта жүз Абақ керей тайпасынан тарайтын іргелі рулардың бірі – Шұбарайғыр. Шежіре дерегі бойынша, Абақ керейдің Жаната деген жігіті қалмақтардан шұбарайғыр бастаған бір үйір жылқы айдап қайтыпты. Сол шұбарайғырдың үйірі құт болып, өсіп-өніп, Жаната бас құрап, елге танылған екен. Жанатадан тараған ұрпақ рулы елге айналы...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Шұбарайғыр</w:t>
      </w:r>
    </w:p>
    <w:p>
      <w:r>
        <w:t xml:space="preserve">Орта жүз Абақ керей тайпасынан тарайтын іргелі рулардың бірі – Шұбарайғыр. Шежіре дерегі бойынша, Абақ керейдің Жаната деген жігіті қалмақтардан шұбарайғыр бастаған бір үйір жылқы айдап қайтыпты. Сол шұбарайғырдың үйірі құт болып, өсіп-өніп, Жаната бас құрап, елге танылған екен. Жанатадан тараған ұрпақ рулы елге айналып, олардың «Шұбарайғыр» атануы содан еді дейді.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275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Шұбарайғыр. Source: Бабалар сөзі: Жүзтомдық.—Астана: «Фолиант», 2012. Т. 83: Шежірелік аңыздар.—448 бет.. Pages: 275. folkenu.kz Corpus. Accessed 2026-10-20.</w:t>
      </w:r>
    </w:p>
  </w:body>
</w:document>
</file>