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Қаракісі</w:t>
      </w:r>
    </w:p>
    <w:p>
      <w:r>
        <w:rPr>
          <w:i/>
        </w:rPr>
        <w:t xml:space="preserve">Қасым жаужүрек батыр жігіт болған дейді, жоңғарлармен соғыста ол қалмақтарды қыра өлтіріп, көзге түскен екен, сол бір жылғы соғыста қалмақтар жеңіліске ұшырапты. Сол соғысқа қатысқандар: «Қалмақтарды бір ірі қара кісі қыра өлтірді, қалмақтарға бөрідей тиді, алдына жан келтірмеді, келгендерін бір ұрып құлата берді, қайр...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Қаракісі</w:t>
      </w:r>
    </w:p>
    <w:p>
      <w:r>
        <w:t xml:space="preserve">Қасым жаужүрек батыр жігіт болған дейді, жоңғарлармен соғыста ол қалмақтарды қыра өлтіріп, көзге түскен екен, сол бір жылғы соғыста қалмақтар жеңіліске ұшырапты. Сол соғысқа қатысқандар: «Қалмақтарды бір ірі қара кісі қыра өлтірді, қалмақтарға бөрідей тиді, алдына жан келтірмеді, келгендерін бір ұрып құлата берді, қайрат-күшіне де болайын, денесіне де болайын, нағыз күш иесі батыр екен», – деп мадақтапты. Сұрастыра келіп іздестірсе, ол Қасым екен дейді. Ол сол күннен бастап «Қаракісі» атанып кетіпті дейді.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312-313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Қаракісі. Source: Бабалар сөзі: Жүзтомдық.—Астана: «Фолиант», 2012. Т. 83: Шежірелік аңыздар.—448 бет.. Pages: 312-313. folkenu.kz Corpus. Accessed 2026-10-20.</w:t>
      </w:r>
    </w:p>
  </w:body>
</w:document>
</file>