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 қыз (ІІ нұсқа)</w:t>
      </w:r>
    </w:p>
    <w:p>
      <w:r>
        <w:rPr>
          <w:i/>
        </w:rPr>
        <w:t xml:space="preserve">Бір байдың алақанына салып аялап өсірген жалғыз қызы болыпты. Жалғыз да болса жүзге татитындай ақылына көркі сай болып өскен екен. «Қыз өссе, елдің көркі» деген рас, бай қызының ақыл-көркі аңызға айналып, төңірегіндегі аяқ жетер жерден арнайы ат сабылтып келушілер көбейді. Малына сенген байлар, әліне сенген батырлар сө...</w:t>
      </w:r>
    </w:p>
    <w:p>
      <w:pPr>
        <w:spacing w:before="240" w:after="120"/>
      </w:pPr>
      <w:r>
        <w:rPr>
          <w:b/>
          <w:sz w:val="28"/>
        </w:rPr>
        <w:t xml:space="preserve">Kazakh</w:t>
      </w:r>
    </w:p>
    <w:p>
      <w:r>
        <w:rPr>
          <w:b/>
        </w:rPr>
        <w:t xml:space="preserve">Кербез қыз (ІІ нұсқа) </w:t>
      </w:r>
    </w:p>
    <w:p>
      <w:r>
        <w:t xml:space="preserve">Бір байдың алақанына салып аялап өсірген жалғыз қызы болыпты. Жалғыз да болса жүзге татитындай ақылына көркі сай болып өскен екен. «Қыз өссе, елдің көркі» деген рас, бай қызының ақыл-көркі аңызға айналып, төңірегіндегі аяқ жетер жерден арнайы ат сабылтып келушілер көбейді. Малына сенген байлар, әліне сенген батырлар сөз салады. Жалғыз перзенті болған соң, бай қызының қас-қабағына қарап, өмірлік жар таңдау еркін өзіне береді. Ал қыз болса анау-мынауға көңілі толмаған сыңай танытып, «теңім емес» деген жауаппен тойтарып тастай береді. </w:t>
      </w:r>
      <w:r>
        <w:br/>
        <w:t xml:space="preserve">Сонымен, күндер зулап, жылдар жылжып өтіп жатады. «Кербез қыз» атанған бай қызының көңілінен шығар ешкім кезіге қоймайды. </w:t>
      </w:r>
      <w:r>
        <w:br/>
        <w:t xml:space="preserve">Әрине, бұл жағдай алдымен ата-анасын алаңдатып, кербез қыздан жеңгелері арқылы шешесі «не ойлағаны бар екен?» деп сыр тартады. Сонда қыз: «Ертеңімді ойламай кергіп жүрген жайым жоқ. Бірақ көрінгеннің етегінен ұстамай, көңілім құлаған біреуге тағдырымды тапсырсам ба деп едім. Ата-анама ризамын, жарық дүние сыйлады, әлпештеп өсірді, еркімді өзіме берді, соның арқасында ел ішіне «Кербез қыз» атым жайылды. Ендігі ойым, менің осы кербездігімді кімде-кім сыбызғы тілінде жеткізе алса, жанымды түсінетініне көзім жетіп, соған барар едім» дейді. </w:t>
      </w:r>
      <w:r>
        <w:br/>
        <w:t xml:space="preserve">Қыз ниеті ел ішінде тез тарайды. Осыдан кейін-ақ бай ауылына жорға мінген бай да емес, найза ұстаған батыр да емес, енді небір нәнталап сыбызғышылар ағылып келе бастайды. Кербез қызға көпке дейін бірде-бір сыбызғышы ұнамайды. «Жай тақпақ, белгілі сарын» деп жақтырмай қайтара береді. </w:t>
      </w:r>
      <w:r>
        <w:br/>
        <w:t xml:space="preserve">Содан күндердің күнінде кедейқолдылау киінген қарапайым бір жігіт келіп, «Кербез қыздың көңілін өсірейін, кербездігін сыбызғыма көшірейін» деп күй тартады. Кедей жігіттің күйі қыз көңілінен шығып, екеуі көңіл қосады. Бұған қыздың ата- анасы да риза болып, ұлан асыр той жасайды. </w:t>
      </w:r>
      <w:r>
        <w:br/>
        <w:t xml:space="preserve">Сонда тартылған осы «Кербез қыз» күйі еді дейді. </w:t>
      </w:r>
      <w:r>
        <w:br/>
        <w:t xml:space="preserve"/>
      </w:r>
    </w:p>
    <w:p>
      <w:pPr>
        <w:spacing w:before="240" w:after="120"/>
      </w:pPr>
      <w:r>
        <w:rPr>
          <w:b/>
          <w:sz w:val="28"/>
        </w:rPr>
        <w:t xml:space="preserve">English</w:t>
      </w:r>
    </w:p>
    <w:p>
      <w:r>
        <w:rPr>
          <w:b/>
        </w:rPr>
        <w:t xml:space="preserve">The Graceful Girl (Version II)</w:t>
      </w:r>
    </w:p>
    <w:p>
      <w:r>
        <w:t xml:space="preserve">Once upon a time, there was a rich man who had a single daughter whom he cherished and raised with great care. Although she was an only child, she grew up to be as wise as she was beautiful, truly embodying the saying, "When a girl grows up, she becomes the beauty of the nation." The rich man's daughter became a legend for her intelligence and beauty, attracting many suitors from far and wide. Wealthy men and brave warriors, confident in their fortunes, sought her hand. Since she was the only child, her parents allowed her to choose her life partner based on her own preferences. However, the girl often showed disinterest, dismissing potential suitors with the response, "You are not my equal."</w:t>
      </w:r>
      <w:r>
        <w:br/>
        <w:t xml:space="preserve"/>
      </w:r>
      <w:r>
        <w:br/>
        <w:t xml:space="preserve">As time passed, no one seemed to capture the heart of the "Elegant Girl." Naturally, this situation worried her parents, and through her sisters-in-law, her mother would inquire, "What is she thinking?" The girl replied, "I am not aimlessly wandering without thoughts for my future. However, I would like to entrust my fate to someone who truly resonates with my heart, rather than just anyone who approaches me. I am grateful to my parents for giving me life, raising me with love, and granting me my freedom, which has allowed my name 'Elegant Girl' to spread throughout the land. My current desire is to find someone who can express my elegance through the language of the flute; I believe that if they understand my soul, I would go to them."</w:t>
      </w:r>
      <w:r>
        <w:br/>
        <w:t xml:space="preserve"/>
      </w:r>
      <w:r>
        <w:br/>
        <w:t xml:space="preserve">The girl's intentions quickly spread throughout the land. After that, not only wealthy men on fine horses but also valiant warriors with spears began to flock to the rich man's village, and soon, many talented flute players arrived. For a long time, none of the flute players pleased the Elegant Girl. She would dismiss them, saying, "Just simple tunes, familiar melodies."</w:t>
      </w:r>
      <w:r>
        <w:br/>
        <w:t xml:space="preserve"/>
      </w:r>
      <w:r>
        <w:br/>
        <w:t xml:space="preserve">Then one day, a modestly dressed young man, not wealthy, came and played a tune, saying, "I will uplift the heart of the Elegant Girl and transfer her elegance to my flute." The poor young man's melody resonated with the girl, and they fell in love. Her parents were pleased with this union, and they held a grand celebration.</w:t>
      </w:r>
      <w:r>
        <w:br/>
        <w:t xml:space="preserve"/>
      </w:r>
      <w:r>
        <w:br/>
        <w:t xml:space="preserve">It is said that this was the melody of the "Elegant Girl."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37-38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Кербез қыз (ІІ нұсқа). Source: Бабалар сөзі: Жүзтомдық.—Астана: «Фолиант», 2012. Т. 84: Күй аңыздар.—432 бет.. Pages: 37-38. folkenu.kz Corpus. Accessed 2026-10-20.</w:t>
      </w:r>
    </w:p>
  </w:body>
</w:document>
</file>