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Жетім қыз (І нұсқа)</w:t>
      </w:r>
    </w:p>
    <w:p>
      <w:r>
        <w:rPr>
          <w:i/>
        </w:rPr>
        <w:t xml:space="preserve">Ертеде бір өзеннің жағасында жетім қыз бен бала болыпты. Ол қыз қайықты жақсы еседі екен. Сол маңдағы балалар бұларға келіп қайықпен ойнап серуендейді екен. Бір күні қыз таудан жүзім жинауға кеткенде үйде қалған бала апасының жоғын пайдаланып қайыққа мініп жүзеді. Бірақ ол қайықты есе білмейтін. Ойламаған жерден қатты...</w:t>
      </w:r>
    </w:p>
    <w:p>
      <w:pPr>
        <w:spacing w:before="240" w:after="120"/>
      </w:pPr>
      <w:r>
        <w:rPr>
          <w:b/>
          <w:sz w:val="28"/>
        </w:rPr>
        <w:t xml:space="preserve">Kazakh</w:t>
      </w:r>
    </w:p>
    <w:p>
      <w:r>
        <w:rPr>
          <w:b/>
        </w:rPr>
        <w:t xml:space="preserve">Жетім қыз (І нұсқа) </w:t>
      </w:r>
    </w:p>
    <w:p>
      <w:r>
        <w:t xml:space="preserve">Ертеде бір өзеннің жағасында жетім қыз бен бала болыпты. Ол қыз қайықты жақсы еседі екен. Сол маңдағы балалар бұларға келіп қайықпен ойнап серуендейді екен. Бір күні қыз таудан жүзім жинауға кеткенде үйде қалған бала апасының жоғын пайдаланып қайыққа мініп жүзеді. Бірақ ол қайықты есе білмейтін. Ойламаған жерден қатты дауыл жел тұрып қайық үлкен толқынның арасында аударылады, бала суға кетеді. Жанында қалған жалғыз інісінің суға кетіп өлгенін естіген қыз зарлап жылайды. </w:t>
      </w:r>
    </w:p>
    <w:p>
      <w:pPr>
        <w:spacing w:before="240" w:after="120"/>
      </w:pPr>
      <w:r>
        <w:rPr>
          <w:b/>
          <w:sz w:val="28"/>
        </w:rPr>
        <w:t xml:space="preserve">English</w:t>
      </w:r>
    </w:p>
    <w:p>
      <w:r>
        <w:rPr>
          <w:b/>
        </w:rPr>
        <w:t xml:space="preserve">The Orphan Girl (Version I)</w:t>
      </w:r>
    </w:p>
    <w:p>
      <w:r>
        <w:t xml:space="preserve">Once upon a time, there lived an orphan girl and a boy by the riverbank. The girl was good at rowing a boat. The children from the neighborhood would come to play and stroll with them in the boat. One day, when the girl went to the mountains to gather grapes, the boy, taking advantage of his grandmother's absence, climbed into the boat to row. However, he did not know how to row. Suddenly, a strong storm arose, and the boat capsized in the big waves, causing the boy to fall into the water. Hearing that her only younger brother had drowned, the girl cried out in sorrow.</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63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Жетім қыз (І нұсқа). Source: Бабалар сөзі: Жүзтомдық.—Астана: «Фолиант», 2012. Т. 84: Күй аңыздар.—432 бет.. Pages: 63. folkenu.kz Corpus. Accessed 2026-10-20.</w:t>
      </w:r>
    </w:p>
  </w:body>
</w:document>
</file>