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Бұлғын – Сусар</w:t>
      </w:r>
    </w:p>
    <w:p>
      <w:r>
        <w:rPr>
          <w:i/>
        </w:rPr>
        <w:t xml:space="preserve">Бұрын елден асқан бір күйші аң-құстармен күй арқылы тілдесіп, сөйлесе береді екен. Оны «аңның тілін білген, құстың үнін түсінген» деп жұрт аса ардақтайтын көрінеді. Бірде әлгі күйші тоғай аралайды. Бір-бірімен таласып жатқан бұлғын мен сусар мұны көре сала тұра қашыпты. Жігіт сонда домбырасын ала салып күй шертіпті. Әл...</w:t>
      </w:r>
    </w:p>
    <w:p>
      <w:pPr>
        <w:spacing w:before="240" w:after="120"/>
      </w:pPr>
      <w:r>
        <w:rPr>
          <w:b/>
          <w:sz w:val="28"/>
        </w:rPr>
        <w:t xml:space="preserve">Kazakh</w:t>
      </w:r>
    </w:p>
    <w:p>
      <w:r>
        <w:rPr>
          <w:b/>
        </w:rPr>
        <w:t xml:space="preserve">Бұлғын – Сусар</w:t>
      </w:r>
    </w:p>
    <w:p>
      <w:r>
        <w:t xml:space="preserve">Бұрын елден асқан бір күйші аң-құстармен күй арқылы тілдесіп, сөйлесе береді екен. Оны «аңның тілін білген, құстың үнін түсінген» деп жұрт аса ардақтайтын көрінеді. Бірде әлгі күйші тоғай аралайды. Бір-бірімен таласып жатқан бұлғын мен сусар мұны көре сала тұра қашыпты. Жігіт сонда домбырасын ала салып күй шертіпті. Әлден уақытта әлгі екі аң кілт тоқтап, бір- біріне еркелей жақындап, ойнақтап, күйдің ырғағымен билеп ала жөнеледі. Сондағы сол екі аңды достастырған күй екен... </w:t>
      </w:r>
    </w:p>
    <w:p>
      <w:pPr>
        <w:spacing w:before="240" w:after="120"/>
      </w:pPr>
      <w:r>
        <w:rPr>
          <w:b/>
          <w:sz w:val="28"/>
        </w:rPr>
        <w:t xml:space="preserve">English</w:t>
      </w:r>
    </w:p>
    <w:p>
      <w:r>
        <w:rPr>
          <w:b/>
        </w:rPr>
        <w:t xml:space="preserve">Sable – Marten</w:t>
      </w:r>
    </w:p>
    <w:p>
      <w:r>
        <w:t xml:space="preserve">Once, there was a renowned musician in the land who could communicate with animals through his music. People held him in great esteem, saying he "understood the language of beasts and the sounds of birds." One day, the musician was wandering through the forest. As soon as a marten and a sable, who were arguing with each other, saw him, they immediately ran away. The young man then took his dombra and began to play a tune. After a while, the two animals suddenly stopped, approached each other playfully, and began to dance to the rhythm of the music. It was that very tune that brought the two animals together...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Бұлғын – Сусар. Source: Бабалар сөзі: Жүзтомдық.—Астана: «Фолиант», 2012. Т. 84: Күй аңыздар.—432 бет.. Pages: 64. folkenu.kz Corpus. Accessed 2026-10-20.</w:t>
      </w:r>
    </w:p>
  </w:body>
</w:document>
</file>