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бура</w:t>
      </w:r>
    </w:p>
    <w:p>
      <w:r>
        <w:rPr>
          <w:i/>
        </w:rPr>
        <w:t xml:space="preserve">Қазақтың дәстүрлі наным-сенімінде, алапаты артық туған адамның желеп-жебеп жүретін киесі көмекке келіп, дұшпанның десін басып, көзге көрінеді екен дейді. Мәселен, қиын-қыстау сәттерде Қаз дауысты Қазыбек биді аузынан от шашқан аю жебеп жүреді екен. Тарақты Байғозы батырдың киесі ақиық бүркіт болса керек. Жарылқап батыр...</w:t>
      </w:r>
    </w:p>
    <w:p>
      <w:pPr>
        <w:spacing w:before="240" w:after="120"/>
      </w:pPr>
      <w:r>
        <w:rPr>
          <w:b/>
          <w:sz w:val="28"/>
        </w:rPr>
        <w:t xml:space="preserve">Kazakh</w:t>
      </w:r>
    </w:p>
    <w:p>
      <w:r>
        <w:rPr>
          <w:b/>
        </w:rPr>
        <w:t xml:space="preserve">Сары бура </w:t>
      </w:r>
    </w:p>
    <w:p>
      <w:r>
        <w:t xml:space="preserve">Қазақтың дәстүрлі наным-сенімінде, алапаты артық туған адамның желеп-жебеп жүретін киесі көмекке келіп, дұшпанның десін басып, көзге көрінеді екен дейді. Мәселен, қиын-қыстау сәттерде Қаз дауысты Қазыбек биді аузынан от шашқан аю жебеп жүреді екен. Тарақты Байғозы батырдың киесі ақиық бүркіт болса керек. Жарылқап батыр Алтайдың қызыл түлкісіне сенеді екен. Әйгілі Кемпірбай ақын өз бойының киесін көк үйрекке балайтын болған. </w:t>
      </w:r>
      <w:r>
        <w:br/>
        <w:t xml:space="preserve">Міне, осы сияқты қиын-қыстау кезінде желеп-жебеп жүретін кие хан Абылайда да болыпты. Ат үстінде өмірі өткен хан Абылай қиын сапарға, қанды жорыққа аттанарда, жолы болып, ойына алғаны сәтімен орындалар болса, сары бура жолға маңдайын беріп жатады екен. Егер жорық сәтсіз болатын болса, сары бура Абылайдың бұл сапарын теріс көргендей болып, сырт беріп жатады екен. Абылай ханның киесі болған сары бура алдымен Бұқар жыраудың түсіне енген екен. Бұқар жырау сары бураның жатысына қарап, болжау айтатын болған. Қиын-қыстау кезде желеп-жебеп жүретін сары бураға арнап Абылай хан күй шығарыпты дейді. </w:t>
      </w:r>
      <w:r>
        <w:br/>
        <w:t xml:space="preserve"/>
      </w:r>
    </w:p>
    <w:p>
      <w:pPr>
        <w:spacing w:before="240" w:after="120"/>
      </w:pPr>
      <w:r>
        <w:rPr>
          <w:b/>
          <w:sz w:val="28"/>
        </w:rPr>
        <w:t xml:space="preserve">English</w:t>
      </w:r>
    </w:p>
    <w:p>
      <w:r>
        <w:rPr>
          <w:b/>
        </w:rPr>
        <w:t xml:space="preserve">Yellow Bull</w:t>
      </w:r>
    </w:p>
    <w:p>
      <w:r>
        <w:t xml:space="preserve">In the traditional beliefs of the Kazakh people, it is said that the spirit of a person born with extraordinary qualities comes to their aid, suppresses the enemies, and becomes visible. For example, during difficult times, the legendary Kaz Daýysty Qazybek Bi is said to be assisted by a bear that breathes fire from its mouth. The spirit of the brave Baýgozy Batyr is believed to be a majestic eagle. The valiant Jarylkap Batyr trusts in the red fox of Altai. The famous poet Kempirbay likened his own spirit to a teal.</w:t>
      </w:r>
      <w:r>
        <w:br/>
        <w:t xml:space="preserve"/>
      </w:r>
      <w:r>
        <w:br/>
        <w:t xml:space="preserve">Similarly, during challenging times, the spirit of Khan Abilay was also present. When Khan Abilay, who spent his life on horseback, set out on a difficult journey or bloody campaign, if he was fortunate and his intentions were successfully realized, the yellow bull would bow its head for the journey. If the campaign was unsuccessful, the yellow bull would seem to disapprove of Abilay's expedition, turning away. The yellow bull, which was the spirit of Khan Abilay, first appeared in the dreams of Bukhar Zhiraý. Bukhar Zhiraý would make predictions based on the resting position of the yellow bull. It is said that Khan Abilay composed a tune in honor of the yellow bull that would assist him during difficult times.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177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 бура. Source: Бабалар сөзі: Жүзтомдық.—Астана: «Фолиант», 2012. Т. 84: Күй аңыздар.—432 бет.. Pages: 177. folkenu.kz Corpus. Accessed 2026-10-20.</w:t>
      </w:r>
    </w:p>
  </w:body>
</w:document>
</file>