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Бөктергі</w:t>
      </w:r>
    </w:p>
    <w:p>
      <w:r>
        <w:rPr>
          <w:i/>
        </w:rPr>
        <w:t xml:space="preserve">Ел ішінде мынадай аңыз бар: тегінде бөктергі деген аса қыран құс болыпты. Ол көзіне көрінген құстың бәрін алып жей беріп, құс тұқымы азайып кетіпті. Құстар жиналып құс патшасына арыз қылыпты. Құс патшасы да бөктергіге шара таба алмай, барлық құсты жиып, оған қарғыс жаудырыпты. Бөктергіге қарғыс тиіп, күніне жүзді қағып...</w:t>
      </w:r>
    </w:p>
    <w:p>
      <w:pPr>
        <w:spacing w:before="240" w:after="120"/>
      </w:pPr>
      <w:r>
        <w:rPr>
          <w:b/>
          <w:sz w:val="28"/>
        </w:rPr>
        <w:t xml:space="preserve">Kazakh</w:t>
      </w:r>
    </w:p>
    <w:p>
      <w:r>
        <w:rPr>
          <w:b/>
        </w:rPr>
        <w:t xml:space="preserve">Бөктергі</w:t>
      </w:r>
    </w:p>
    <w:p>
      <w:r>
        <w:t xml:space="preserve">Ел ішінде мынадай аңыз бар: тегінде бөктергі деген аса қыран құс болыпты. Ол көзіне көрінген құстың бәрін алып жей беріп, құс тұқымы азайып кетіпті. Құстар жиналып құс патшасына арыз қылыпты. Құс патшасы да бөктергіге шара таба алмай, барлық құсты жиып, оған қарғыс жаудырыпты. Бөктергіге қарғыс тиіп, күніне жүзді қағып, бірді ілетін болып қалыпты. Әшім осы аңыз бойынша «Бөктергі» күйін шығарған. </w:t>
      </w:r>
    </w:p>
    <w:p>
      <w:pPr>
        <w:spacing w:before="240" w:after="120"/>
      </w:pPr>
      <w:r>
        <w:rPr>
          <w:b/>
          <w:sz w:val="28"/>
        </w:rPr>
        <w:t xml:space="preserve">English</w:t>
      </w:r>
    </w:p>
    <w:p>
      <w:r>
        <w:rPr>
          <w:b/>
        </w:rPr>
        <w:t xml:space="preserve">Boktergi</w:t>
      </w:r>
    </w:p>
    <w:p>
      <w:r>
        <w:t xml:space="preserve">There is a legend among the people: there was once a magnificent bird called the Böktergi. It would catch and eat every bird it saw, causing the bird population to dwindle. The birds gathered and complained to the Bird King. The Bird King, unable to find a solution for the Böktergi, gathered all the birds and cursed it. The curse fell upon the Böktergi, and it became a bird that would strike a hundred times a day, hanging one. Ashim composed the "Böktergi" melody based on this legend.</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320</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Бөктергі. Source: Бабалар сөзі: Жүзтомдық.—Астана: «Фолиант», 2012. Т. 84: Күй аңыздар.—432 бет.. Pages: 320. folkenu.kz Corpus. Accessed 2026-10-20.</w:t>
      </w:r>
    </w:p>
  </w:body>
</w:document>
</file>