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 Темір көреген (ІІ нұсқа)</w:t>
      </w:r>
    </w:p>
    <w:p>
      <w:r>
        <w:rPr>
          <w:i/>
        </w:rPr>
        <w:t xml:space="preserve">«Әмір Темірдің Әмір Темір болып жүргені әулиелердің нәзірі түскен екен, қырық шілтен ғайып ерендер қолдаған екен!» десіп келеді. Сегіз жасар күнінде намаз жамиғатқа ең әуел хұтпа намазына барған екен. Үйге қайтып келген соң, шешесіне айтыпты: – Жұрттың не жыны бар екенін білмеймін, мешітке кірісімен, Қағба Алланы көріп...</w:t>
      </w:r>
    </w:p>
    <w:p>
      <w:pPr>
        <w:spacing w:before="240" w:after="120"/>
      </w:pPr>
      <w:r>
        <w:rPr>
          <w:b/>
          <w:sz w:val="28"/>
        </w:rPr>
        <w:t xml:space="preserve">Kazakh</w:t>
      </w:r>
    </w:p>
    <w:p>
      <w:r>
        <w:rPr>
          <w:b/>
        </w:rPr>
        <w:t xml:space="preserve">Әмір Темір көреген (ІІ нұсқа)</w:t>
      </w:r>
    </w:p>
    <w:p>
      <w:r>
        <w:t xml:space="preserve">«Әмір Темірдің Әмір Темір болып жүргені әулиелердің нәзірі түскен екен, қырық шілтен ғайып ерендер қолдаған екен!» десіп келеді. </w:t>
      </w:r>
      <w:r>
        <w:br/>
        <w:t xml:space="preserve">Сегіз жасар күнінде намаз жамиғатқа ең әуел хұтпа намазына барған екен. Үйге қайтып келген соң, шешесіне айтыпты: </w:t>
      </w:r>
      <w:r>
        <w:br/>
        <w:t xml:space="preserve">– Жұрттың не жыны бар екенін білмеймін, мешітке кірісімен, Қағба Алланы көріп, кұлақтарын қаға бастайды. Мен Имам әлһамды оқып болып, сүре қосар кезде әрең көріп, сонда кұлағымды қақтым, – депті. </w:t>
      </w:r>
      <w:r>
        <w:br/>
        <w:t xml:space="preserve">Өз ойында ойлаған екен: «Намаз оқығандардың бәрі де мешітке кірісімен Қағба Алланы көреді ғой! Соны көріп, кұлақ қағады ғой!» – деп. «Қағба Алланы көрмей, құлақ қақпаймын!» деп, қалшиып, қақпастан тұрып қалады екен. Сонан соң Қағба Алланы көрген соң барып, кұлақ қағады екен. Шешесі баласының бәтін көзі ашық екенін біле қойды дейді. </w:t>
      </w:r>
      <w:r>
        <w:br/>
        <w:t xml:space="preserve">– Балам, мешітке баратұғынлардың бәрі де түні бойы ұйықтамай, таң атқанша Құдайға жылап шығады. Сол үшін кірісімен, кешікпей, көріседі. Сен түні бойы ұйықтап жатасың. Сол себеплі кірісімен көре алмайтұғының – сол, – дейді. </w:t>
      </w:r>
      <w:r>
        <w:br/>
        <w:t xml:space="preserve">«Қайтып бала өмірінде түнде басын төсекке салмайтұғын болды, – дейді. – «Әмір Темір Көреген» атанғанның себебі бұл», – дейді. Мағынасы: «көргіш, көрімпаз» деген. </w:t>
      </w:r>
      <w:r>
        <w:br/>
        <w:t xml:space="preserve"/>
      </w:r>
    </w:p>
    <w:p>
      <w:pPr>
        <w:spacing w:before="240" w:after="120"/>
      </w:pPr>
      <w:r>
        <w:rPr>
          <w:b/>
          <w:sz w:val="28"/>
        </w:rPr>
        <w:t xml:space="preserve">English</w:t>
      </w:r>
    </w:p>
    <w:p>
      <w:r>
        <w:rPr>
          <w:b/>
        </w:rPr>
        <w:t xml:space="preserve">Amir Timur the Visionary (Version II)</w:t>
      </w:r>
    </w:p>
    <w:p>
      <w:r>
        <w:t xml:space="preserve">"It is said that 'Amir Timur became Amir Timur because he was blessed by the saints, and the forty saints supported him!' </w:t>
      </w:r>
      <w:r>
        <w:br/>
        <w:t xml:space="preserve"/>
      </w:r>
      <w:r>
        <w:br/>
        <w:t xml:space="preserve">On the day of his eighth birthday, he went to the mosque for the first time for the Friday prayer. After returning home, he told his mother: </w:t>
      </w:r>
      <w:r>
        <w:br/>
        <w:t xml:space="preserve">- I don't know what the others are like, but as soon as I entered the mosque, I saw the Kaaba and began to clap my hands. When I finished reciting the Imam's alhamd and was about to add a surah, I could barely see, and then I clapped my hands, - he said. </w:t>
      </w:r>
      <w:r>
        <w:br/>
        <w:t xml:space="preserve"/>
      </w:r>
      <w:r>
        <w:br/>
        <w:t xml:space="preserve">He thought to himself: 'Everyone who prays sees the Kaaba as soon as they enter the mosque! They see it and clap their hands!' - he thought. 'I won't clap my hands until I see the Kaaba!' he stood still without clapping. After seeing the Kaaba, he would then clap his hands. His mother realized that her son had a clear vision. </w:t>
      </w:r>
      <w:r>
        <w:br/>
        <w:t xml:space="preserve">- My son, all those who go to the mosque do not sleep all night, crying out to God until dawn. That is why they see it as soon as they enter, without delay. You sleep all night. That is the reason you cannot see it as soon as you enter, - she said. </w:t>
      </w:r>
      <w:r>
        <w:br/>
        <w:t xml:space="preserve"/>
      </w:r>
      <w:r>
        <w:br/>
        <w:t xml:space="preserve">'From then on, the child never put his head on the pillow at night,' - she said. - 'This is why he is called "Amir Timur the Seer,"' - she said. The meaning is: 'perceptive, insightful.'"</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124-125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Әмір Темір көреген (ІІ нұсқа). Source: Бабалар сөзі: Жүзтомдық.—Астана: «Фолиант», 2012. Т. 85: Тарихи аңыздар.—416 бет.. Pages: 124-125. folkenu.kz Corpus. Accessed 2026-10-21.</w:t>
      </w:r>
    </w:p>
  </w:body>
</w:document>
</file>