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Сен маған арман болдың жырақтаған, Дос көріп енді кімге сыр ақтарам. Жапанда жалғыз бас боп қалған артық, Жаманға жар болғанша ұнатпаған.</w:t>
      </w:r>
    </w:p>
    <w:p>
      <w:pPr>
        <w:spacing w:before="240" w:after="120"/>
      </w:pPr>
      <w:r>
        <w:rPr>
          <w:b/>
          <w:sz w:val="28"/>
        </w:rPr>
        <w:t xml:space="preserve">Kazakh</w:t>
      </w:r>
    </w:p>
    <w:p>
      <w:r>
        <w:rPr>
          <w:b/>
        </w:rPr>
        <w:t xml:space="preserve">Қара өлең</w:t>
      </w:r>
    </w:p>
    <w:p>
      <w:r>
        <w:t xml:space="preserve">Сен маған арман болдың жырақтаған,</w:t>
      </w:r>
      <w:r>
        <w:br/>
        <w:t xml:space="preserve">Дос көріп енді кімге сыр ақтарам.</w:t>
      </w:r>
      <w:r>
        <w:br/>
        <w:t xml:space="preserve">Жапанда жалғыз бас боп қалған артық,</w:t>
      </w:r>
      <w:r>
        <w:br/>
        <w:t xml:space="preserve">Жаманға жар болғанша ұнатпаған.</w:t>
      </w:r>
    </w:p>
    <w:p>
      <w:pPr>
        <w:spacing w:before="240" w:after="120"/>
      </w:pPr>
      <w:r>
        <w:rPr>
          <w:b/>
          <w:sz w:val="28"/>
        </w:rPr>
        <w:t xml:space="preserve">English</w:t>
      </w:r>
    </w:p>
    <w:p>
      <w:r>
        <w:rPr>
          <w:b/>
        </w:rPr>
        <w:t xml:space="preserve">Qara Öleñ (Traditional Kazakh Folk Song)</w:t>
      </w:r>
    </w:p>
    <w:p>
      <w:r>
        <w:t xml:space="preserve">You have become a dream to me from afar,  </w:t>
      </w:r>
      <w:r>
        <w:br/>
        <w:t xml:space="preserve">Now who can I confide in as a friend?  </w:t>
      </w:r>
      <w:r>
        <w:br/>
        <w:t xml:space="preserve">Left alone in the wilderness,  </w:t>
      </w:r>
      <w:r>
        <w:br/>
        <w:t xml:space="preserve">I would rather not be liked than be a companion to the wicked.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2026-10-21.</w:t>
      </w:r>
    </w:p>
  </w:body>
</w:document>
</file>