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Андығожа батыр</w:t>
      </w:r>
    </w:p>
    <w:p>
      <w:r>
        <w:rPr>
          <w:i/>
        </w:rPr>
        <w:t xml:space="preserve">Абылайға қалмақтың ханы елші салып: – Татулыққа келейік, ылғи қанға құмартып, ел талап, елдің тынышын ала бермейік! Бізге қонаққа кел, келешекте елдің қамы үшін қам істейік, – деп елші жіберіпті. Келген елші бар сөзін айтып болған соң, хан бұған көнбекші болып, «қонақтар, жата тұрыңдар» деп, сыр алдыртпай қаратыпты. Аб...</w:t>
      </w:r>
    </w:p>
    <w:p>
      <w:pPr>
        <w:spacing w:before="240" w:after="120"/>
      </w:pPr>
      <w:r>
        <w:rPr>
          <w:b/>
          <w:sz w:val="28"/>
        </w:rPr>
        <w:t xml:space="preserve">Kazakh</w:t>
      </w:r>
    </w:p>
    <w:p>
      <w:r>
        <w:rPr>
          <w:b/>
        </w:rPr>
        <w:t xml:space="preserve">Абылай мен Андығожа батыр</w:t>
      </w:r>
    </w:p>
    <w:p>
      <w:r>
        <w:t xml:space="preserve">Абылайға қалмақтың ханы елші салып: </w:t>
      </w:r>
      <w:r>
        <w:br/>
        <w:t xml:space="preserve">– Татулыққа келейік, ылғи қанға құмартып, ел талап, елдің тынышын ала бермейік! Бізге қонаққа кел, келешекте елдің қамы үшін қам істейік, – деп елші жіберіпті. Келген елші бар сөзін айтып болған соң, хан бұған көнбекші болып, «қонақтар, жата тұрыңдар» деп, сыр алдыртпай қаратыпты. </w:t>
      </w:r>
      <w:r>
        <w:br/>
        <w:t xml:space="preserve">Абылай әр уақыт Андығожа батырға ақылдасып отырады екен. Ақылдасамын деп Андығожаны шақырыпты. Андығожа келген соң Абылайға: </w:t>
      </w:r>
      <w:r>
        <w:br/>
        <w:t xml:space="preserve">– Барма, – деп ақыл беріпті, – біз қалмақпен қандасқан елміз, олар амалмен шақыртып отыр, баруыңа келісе бермеймін, – депті. </w:t>
      </w:r>
      <w:r>
        <w:br/>
        <w:t xml:space="preserve">Абылай тосып жатқан елшілерді шақыртып алып: </w:t>
      </w:r>
      <w:r>
        <w:br/>
        <w:t xml:space="preserve">– Мен бармаймын, – деп жауап беріпті. </w:t>
      </w:r>
      <w:r>
        <w:br/>
        <w:t xml:space="preserve">Сонда елшілер: </w:t>
      </w:r>
      <w:r>
        <w:br/>
        <w:t xml:space="preserve">– Япыр-ай, хан алғашқы күні былай емес еді, мұны аздырып тастаған адам бар-ау! Ол қандай адам екен? – деп көруге құштар болып, ішінара білсе керек. «Андығожа батырды көрсетіңіз» деп тілек етіпті. Абылай мақұлдап Андығожамен кездестіріпті. </w:t>
      </w:r>
      <w:r>
        <w:br/>
        <w:t xml:space="preserve">Андығожа қабақты, бет алды ызғарлы адам екен. Сөйлегенде екі ұртын толтырып алып сөйлейді екен. Сөйлер алдында орнынан бір қозғалып, қопақтап қояды екен. Сондай құбылыс белгілерін байқап отырып, қалмақтың елшісі Абылайға айтыпты: </w:t>
      </w:r>
      <w:r>
        <w:br/>
        <w:t xml:space="preserve">– Уа, хан, бармассың, бармассың, үйткені салмағың өте күшті екен, – депті. </w:t>
      </w:r>
      <w:r>
        <w:br/>
        <w:t xml:space="preserve">Сонда Абылай: </w:t>
      </w:r>
      <w:r>
        <w:br/>
        <w:t xml:space="preserve">– Иә, елшім, нені біліп айттың? – депті. </w:t>
      </w:r>
      <w:r>
        <w:br/>
        <w:t xml:space="preserve">Сонда елші айтыпты: </w:t>
      </w:r>
      <w:r>
        <w:br/>
        <w:t xml:space="preserve">– Хан, тақ иесі сен екенсің, ақыл иесі, ел иесі батырың екен. Бірақ батырыңның алдында өзіңе адам қызықпаса, артына кісі қызығар емес екен. Артықша өзіне тартып бала тумас, бөксесі жеңіл екен. Алдынан жау қашқандай, аузынан дау қашқандай түрі бар екен, – депті. </w:t>
      </w:r>
      <w:r>
        <w:br/>
        <w:t xml:space="preserve">Сонда Абылай: </w:t>
      </w:r>
      <w:r>
        <w:br/>
        <w:t xml:space="preserve">– Мынаны ұста! Елшіге әйел жүрмейді, мынау әйел екен, – депті. </w:t>
      </w:r>
      <w:r>
        <w:br/>
        <w:t xml:space="preserve">Сонда елші «қош болыңыздар» деп қашып, тартып отырыпты. </w:t>
      </w:r>
      <w:r>
        <w:br/>
        <w:t xml:space="preserve"/>
      </w:r>
    </w:p>
    <w:p>
      <w:pPr>
        <w:spacing w:before="240" w:after="120"/>
      </w:pPr>
      <w:r>
        <w:rPr>
          <w:b/>
          <w:sz w:val="28"/>
        </w:rPr>
        <w:t xml:space="preserve">English</w:t>
      </w:r>
    </w:p>
    <w:p>
      <w:r>
        <w:rPr>
          <w:b/>
        </w:rPr>
        <w:t xml:space="preserve">Ablai and Andygozha Batyr</w:t>
      </w:r>
    </w:p>
    <w:p>
      <w:r>
        <w:t xml:space="preserve">Abilai sent an envoy to the Khan of the Kalmyks, saying:  </w:t>
      </w:r>
      <w:r>
        <w:br/>
        <w:t xml:space="preserve">– Let’s come to peace, let’s not always crave blood, let’s not demand from the people and disturb the tranquility of the land! Come to visit us, let’s work for the welfare of the country in the future, – and thus the envoy was sent. After the envoy finished speaking, the Khan was inclined to agree, saying, “Guests, stay for a while,” and did not reveal his intentions.  </w:t>
      </w:r>
      <w:r>
        <w:br/>
        <w:t xml:space="preserve">Abilai would often consult with the batyr Andygoja. He called for Andygoja to discuss matters. When Andygoja arrived, he advised Abilai:  </w:t>
      </w:r>
      <w:r>
        <w:br/>
        <w:t xml:space="preserve">– Don’t go, – he said, – we are a people related to the Kalmyks, they are calling us out of necessity, I do not agree with your going, – he said.  </w:t>
      </w:r>
      <w:r>
        <w:br/>
        <w:t xml:space="preserve">Abilai summoned the waiting envoys and replied:  </w:t>
      </w:r>
      <w:r>
        <w:br/>
        <w:t xml:space="preserve">– I will not go.  </w:t>
      </w:r>
      <w:r>
        <w:br/>
        <w:t xml:space="preserve">Then the envoys said:  </w:t>
      </w:r>
      <w:r>
        <w:br/>
        <w:t xml:space="preserve">– Oh my, the Khan was not like this on the first day; there must be someone who has led him astray! Who could that person be? – they seemed eager to find out. They requested, “Show us Andygoja batyr.” Abilai agreed and arranged for them to meet Andygoja.  </w:t>
      </w:r>
      <w:r>
        <w:br/>
        <w:t xml:space="preserve">Andygoja was a stern-looking man with a cold demeanor. When he spoke, he would fill his cheeks and speak. Before he spoke, he would shift in his seat and fidget. Observing such signs, the Kalmyk envoy said to Abilai:  </w:t>
      </w:r>
      <w:r>
        <w:br/>
        <w:t xml:space="preserve">– O Khan, you will not go, you will not go, for your weight is very strong, – he said.  </w:t>
      </w:r>
      <w:r>
        <w:br/>
        <w:t xml:space="preserve">Then Abilai asked:  </w:t>
      </w:r>
      <w:r>
        <w:br/>
        <w:t xml:space="preserve">– Yes, my envoy, what do you know to say this? – he replied.  </w:t>
      </w:r>
      <w:r>
        <w:br/>
        <w:t xml:space="preserve">The envoy said:  </w:t>
      </w:r>
      <w:r>
        <w:br/>
        <w:t xml:space="preserve">– Khan, you are the one who holds the throne, the one of wisdom, the one who leads the people. However, if no one is interested in you before your batyr, no one will be interested behind you either. A child born will not be exceptional, and he is light in the rear. He has a look as if the enemy is fleeing before him, as if the dispute is fleeing from his mouth, – he said.  </w:t>
      </w:r>
      <w:r>
        <w:br/>
        <w:t xml:space="preserve">Then Abilai said:  </w:t>
      </w:r>
      <w:r>
        <w:br/>
        <w:t xml:space="preserve">– Hold this! An envoy should not be a woman; this is a woman, – he said.  </w:t>
      </w:r>
      <w:r>
        <w:br/>
        <w:t xml:space="preserve">Then the envoy said, “Farewell,” and fled away.</w:t>
      </w:r>
    </w:p>
    <w:p>
      <w:pPr>
        <w:spacing w:before="240" w:after="120"/>
      </w:pPr>
      <w:r>
        <w:rPr>
          <w:b/>
          <w:sz w:val="28"/>
        </w:rPr>
        <w:t xml:space="preserve">Passport</w:t>
      </w:r>
    </w:p>
    <w:p>
      <w:r>
        <w:rPr>
          <w:b/>
        </w:rPr>
        <w:t xml:space="preserve">Collector: </w:t>
      </w:r>
      <w:r>
        <w:t xml:space="preserve">К.Қаңтарбаев</w:t>
      </w:r>
    </w:p>
    <w:p>
      <w:r>
        <w:rPr>
          <w:b/>
        </w:rPr>
        <w:t xml:space="preserve">Informant: </w:t>
      </w:r>
      <w:r>
        <w:t xml:space="preserve">Not specified</w:t>
      </w:r>
    </w:p>
    <w:p>
      <w:r>
        <w:rPr>
          <w:b/>
        </w:rPr>
        <w:t xml:space="preserve">Year: </w:t>
      </w:r>
      <w:r>
        <w:t xml:space="preserve">1950</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248-249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К.Қаңтарбаев</w:t>
      </w:r>
    </w:p>
    <w:p>
      <w:r>
        <w:rPr>
          <w:b/>
        </w:rPr>
        <w:t xml:space="preserve">Экспедиция атауы: </w:t>
      </w:r>
      <w:r>
        <w:t xml:space="preserve">Көкшетау экспедициясы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мен Андығожа батыр (1950). Collector: К.Қаңтарбаев. Source: Бабалар сөзі: Жүзтомдық.—Астана: «Фолиант», 2012. Т. 86: Тарихи аңыздар.—448 бет.. Pages: 248-249. folkenu.kz Corpus. Accessed 2026-10-20.</w:t>
      </w:r>
    </w:p>
  </w:body>
</w:document>
</file>