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Қабанның Алтай өңірінде көзге түсуі</w:t>
      </w:r>
    </w:p>
    <w:p>
      <w:r>
        <w:rPr>
          <w:i/>
        </w:rPr>
        <w:t xml:space="preserve">Күн өте келе Қабанның қайраты ел көзіне түсе бастайды. Ол кезде Алтай елі де үнемі монғолдармен жауласып тұрады екен. Бір ретте монғолдар Алтайдағы қазақтардың жылқысын шауып әкетіп, бұған керейлер жағы адам аттандырады екен. Олармен бірге Қабан да барады. Осы кездегі айқастан Қабан ерекше көзге түсіп, жылқыны аман-есе...</w:t>
      </w:r>
    </w:p>
    <w:p>
      <w:pPr>
        <w:spacing w:before="240" w:after="120"/>
      </w:pPr>
      <w:r>
        <w:rPr>
          <w:b/>
          <w:sz w:val="28"/>
        </w:rPr>
        <w:t xml:space="preserve">Kazakh</w:t>
      </w:r>
    </w:p>
    <w:p>
      <w:r>
        <w:rPr>
          <w:b/>
        </w:rPr>
        <w:t xml:space="preserve">Қабанның Алтай өңірінде көзге түсуі</w:t>
      </w:r>
    </w:p>
    <w:p>
      <w:r>
        <w:t xml:space="preserve">Күн өте келе Қабанның қайраты ел көзіне түсе бастайды. Ол кезде Алтай елі де үнемі монғолдармен жауласып тұрады екен. Бір ретте монғолдар Алтайдағы қазақтардың жылқысын шауып әкетіп, бұған керейлер жағы адам аттандырады екен. Олармен бірге Қабан да барады. Осы кездегі айқастан Қабан ерекше көзге түсіп, жылқыны аман-есен қайтарып әкеледі. Сонымен Қабанның даңқы артып, малы өсіп дүр ете түседі. Сөйтіп, «Қабанның артына «бай» деген сөз қосылып «Қабанбай» атанады. </w:t>
      </w:r>
    </w:p>
    <w:p>
      <w:pPr>
        <w:spacing w:before="240" w:after="120"/>
      </w:pPr>
      <w:r>
        <w:rPr>
          <w:b/>
          <w:sz w:val="28"/>
        </w:rPr>
        <w:t xml:space="preserve">English</w:t>
      </w:r>
    </w:p>
    <w:p>
      <w:r>
        <w:rPr>
          <w:b/>
        </w:rPr>
        <w:t xml:space="preserve">The appearance of the wild boar in the Altai region</w:t>
      </w:r>
    </w:p>
    <w:p>
      <w:r>
        <w:t xml:space="preserve">As time passed, Qaban's strength began to attract the attention of the people. At that time, the Altai region was constantly at war with the Mongols. Once, the Mongols raided the horses of the Kazakhs in Altai, and the Kereys sent men on horseback to confront them. Qaban also went with them. During the battle, Qaban stood out remarkably and successfully brought the horses back safely. Thus, Qaban's fame grew, and his livestock increased significantly. As a result, the word "rich" was added to Qaban's name, and he became known as "Qabanbay."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283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Қабанның Алтай өңірінде көзге түсуі. Source: Бабалар сөзі: Жүзтомдық.—Астана: «Фолиант», 2012. Т. 86: Тарихи аңыздар.—448 бет.. Pages: 283. folkenu.kz Corpus. Accessed 2026-10-20.</w:t>
      </w:r>
    </w:p>
  </w:body>
</w:document>
</file>