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Қаралда батыр</w:t>
      </w:r>
    </w:p>
    <w:p>
      <w:r>
        <w:rPr>
          <w:i/>
        </w:rPr>
        <w:t xml:space="preserve">Әкесі Саламат Бөкенұлы Әбілқайыр ханның тұсында қол бастаған батырдың бірі болған. Өзімен жекпе-жекке шыққан қалмақ батыры Нұрғаспақтың қарындасы Түгесті, қайынағасы Өтештің ақылымен ауылға әкеліп, соған үйленеді. Одан арыстай ұл сүйеді. Бірде бейқам отырған ел шетіне қалмақтың үлкен тобы келіп қалады. Сонда Қаралда жи...</w:t>
      </w:r>
    </w:p>
    <w:p>
      <w:pPr>
        <w:spacing w:before="240" w:after="120"/>
      </w:pPr>
      <w:r>
        <w:rPr>
          <w:b/>
          <w:sz w:val="28"/>
        </w:rPr>
        <w:t xml:space="preserve">Kazakh</w:t>
      </w:r>
    </w:p>
    <w:p>
      <w:r>
        <w:rPr>
          <w:b/>
        </w:rPr>
        <w:t xml:space="preserve">Қаралда батыр</w:t>
      </w:r>
    </w:p>
    <w:p>
      <w:r>
        <w:t xml:space="preserve">Әкесі Саламат Бөкенұлы Әбілқайыр ханның тұсында қол бастаған батырдың бірі болған. Өзімен жекпе-жекке шыққан қалмақ батыры Нұрғаспақтың қарындасы Түгесті, қайынағасы Өтештің ақылымен ауылға әкеліп, соған үйленеді. Одан арыстай ұл сүйеді. </w:t>
      </w:r>
      <w:r>
        <w:br/>
        <w:t xml:space="preserve">Бірде бейқам отырған ел шетіне қалмақтың үлкен тобы келіп қалады. Сонда Қаралда жиырма шақты жігітімен оларды қарсы алады. Қалмақтың бас батыры Қаралдамен жекпе-жекке шығыпты. Бірақ әй-шайға келмей жер құшыпты. Өш алмаққа былайғылары Қаралдаға ұмтылып бағады. Әйтсе де жойқын күш иесі олардың да сазайын тартқызады. Біразы қолға түсіп, жаудың қарасы екі-үш есе артық болса да, бас сауғалап, қашып құтылыпты. Еліне барған соң олар «Адайлардың қара дәуі бар екен, жолай көрмеңдер» десіп безек қағысыпты.  </w:t>
      </w:r>
      <w:r>
        <w:br/>
        <w:t xml:space="preserve"/>
      </w:r>
    </w:p>
    <w:p>
      <w:pPr>
        <w:spacing w:before="240" w:after="120"/>
      </w:pPr>
      <w:r>
        <w:rPr>
          <w:b/>
          <w:sz w:val="28"/>
        </w:rPr>
        <w:t xml:space="preserve">English</w:t>
      </w:r>
    </w:p>
    <w:p>
      <w:r>
        <w:rPr>
          <w:b/>
        </w:rPr>
        <w:t xml:space="preserve">Karalda the Hero</w:t>
      </w:r>
    </w:p>
    <w:p>
      <w:r>
        <w:t xml:space="preserve">His father, Salamat Bokenuly, was one of the warriors who led troops during the reign of Khan Abulkhair. He brought home the sister of the Kalmyk warrior Nurgaspak, Tügesi, with the advice of his brother-in-law Ötesh, and married her. From her, he had a son like a lion.</w:t>
      </w:r>
      <w:r>
        <w:br/>
        <w:t xml:space="preserve"/>
      </w:r>
      <w:r>
        <w:br/>
        <w:t xml:space="preserve">One day, while the people were sitting peacefully, a large group of Kalmyks arrived at the edge of the village. At that time, Karalda, along with about twenty young men, confronted them. The chief Kalmyk warrior challenged Karalda to a duel. However, without any hesitation, he fell to the ground. The others, seeking revenge, rushed towards Karalda. Nevertheless, the powerful warrior made them pay for their actions. Many were captured, and although the enemy outnumbered them two or three times, they managed to escape and flee. Upon returning to their homeland, they exclaimed, "The Aday have a fierce spirit, do not encounter them on the way!"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336-337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Қаралда батыр. Source: Бабалар сөзі: Жүзтомдық.—Астана: «Фолиант», 2012. Т. 86: Тарихи аңыздар.—448 бет.. Pages: 336-337. folkenu.kz Corpus. Accessed 2026-10-20.</w:t>
      </w:r>
    </w:p>
  </w:body>
</w:document>
</file>