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Атыңыз аунақшиды, шеміршек пе? Ем дайын бұл ауылда шеміршекке. Атыңның шеміршегін алып берер, Жалынсаң ауылдағы келіншекке.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Атыңыз аунақшиды, шеміршек пе? Ем дайын бұл ауылда шеміршекке. Атыңның шеміршегін алып берер, Жалынсаң ауылдағы келіншекке.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12. folkenu.kz Corpus. Accessed 2026-10-21.</w:t>
      </w:r>
    </w:p>
  </w:body>
</w:document>
</file>