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жорға сорлы болдың жал түскенде, Көрмеске иең сені ант ішкен бе? Жаныңды дауалайтын емші қайда, Жүре алмай аяғыңа қан түскенде?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жорға сорлы болдың жал түскенде, Көрмеске иең сені ант ішкен бе? Жаныңды дауалайтын емші қайда, Жүре алмай аяғыңа қан түскенде?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17. folkenu.kz Corpus. Accessed 2026-10-20.</w:t>
      </w:r>
    </w:p>
  </w:body>
</w:document>
</file>