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сорлы болдың жал түскенде, Көрмеске иең сені ант ішкен бе? Жаныңды дауалайтын емші қайда, Жүре алмай аяғыңа қан түскенде?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жорға сорлы болдың жал түскенде, Көрмеске иең сені ант ішкен бе? Жаныңды дауалайтын емші қайда, Жүре алмай аяғыңа қан түскенде?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