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Керегенің басында кепкен жаулық, Кет десем де кетпейді, неткен жаулық? (Күннің кереге басына түскен сәулесі)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Керегенің басында кепкен жаулық, Кет десем де кетпейді, неткен жаулық?</w:t>
      </w:r>
      <w:r>
        <w:br/>
        <w:t xml:space="preserve">(Күннің кереге басына түскен сәулесі)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35. folkenu.kz Corpus. Accessed 2026-09-05.</w:t>
      </w:r>
    </w:p>
  </w:body>
</w:document>
</file>