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Қонақтап күнде қонар су бетіне, Сүйсінер барлық адам келбетіне. Тұлғасы су ішінде көрінеді, Таңырқап қарап тұрсам суретіне.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Қонақтап күнде қонар су бетіне, Сүйсінер барлық адам келбетіне. Тұлғасы су ішінде көрінеді, Таңырқап қарап тұрсам суретіне.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2026-10-21.</w:t>
      </w:r>
    </w:p>
  </w:body>
</w:document>
</file>