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Қу түлкі</w:t>
      </w:r>
    </w:p>
    <w:p>
      <w:r>
        <w:rPr>
          <w:i/>
        </w:rPr>
        <w:t xml:space="preserve">Жолбарыс бір түлкіні ұстап алады. Түлкі құйрығын бұлаңдатып, тұмсығын жоғары көтеріп: – Мені жей алмайсың! Мен осы орманға қожалық етуге келгенмін, – дейді. Жолбарыс түлкіге олай бір, былай бір қарап, сенбей: – Мүмкін емес, – дейді. – Сенбесең, менімен бірге орманға жүр. Ондағы барлық аңдар менен қалай қорқатынын өз кө...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Қу түлкі</w:t>
      </w:r>
    </w:p>
    <w:p>
      <w:r>
        <w:t xml:space="preserve">Жолбарыс бір түлкіні ұстап алады. Түлкі құйрығын бұлаңдатып, тұмсығын жоғары көтеріп:</w:t>
      </w:r>
      <w:r>
        <w:br/>
        <w:t xml:space="preserve"> – Мені жей алмайсың! Мен осы орманға қожалық етуге келгенмін, – дейді.</w:t>
      </w:r>
      <w:r>
        <w:br/>
        <w:t xml:space="preserve">Жолбарыс түлкіге олай бір, былай бір қарап, сенбей:</w:t>
      </w:r>
      <w:r>
        <w:br/>
        <w:t xml:space="preserve"> – Мүмкін емес, – дейді.</w:t>
      </w:r>
      <w:r>
        <w:br/>
        <w:t xml:space="preserve"> – Сенбесең, менімен бірге орманға жүр. Ондағы барлық аңдар менен қалай қорқатынын өз көзіңмен көр, – дейді түлкі.</w:t>
      </w:r>
      <w:r>
        <w:br/>
        <w:t xml:space="preserve">Жолбарыс бұған келіседі. Түлкі жолбарыстың алдына түсіп, паңдана жүріп отырады. Жолбарысты көріп аңдар мен құстар зәресі ұшып, тым-тырақай қашады, ұялары мен індеріне тығылады, аспанға ұшады. Ал қу түлкі басын онан сайын көтере түсіп:</w:t>
      </w:r>
      <w:r>
        <w:br/>
        <w:t xml:space="preserve"> – Ал, енді көзің жеткен шығар! Менен қорықпайтын жан бар ма тірі? – деп мақтанады.</w:t>
      </w:r>
      <w:r>
        <w:br/>
        <w:t xml:space="preserve"> – Я, сен шынында да айбарлы екенсің, – деп алданған жолбарыс жайына кетеді.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Н.Төреқұлов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112-113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ТӨРЕҚҰЛОВ Нысанбек</w:t>
      </w:r>
    </w:p>
    <w:p>
      <w:r>
        <w:rPr>
          <w:b/>
        </w:rPr>
        <w:t xml:space="preserve">Жинаушы рөлі: </w:t>
      </w:r>
      <w:r>
        <w:t xml:space="preserve">Фольклортанушы, филология ғылымдарының докторы.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Түпнұсқасы ӘӨИ ҚҚ 520-бумада сақтаулы</w:t>
      </w:r>
    </w:p>
    <w:p>
      <w:r>
        <w:rPr>
          <w:b/>
        </w:rPr>
        <w:t xml:space="preserve">Цифрланған формат: </w:t>
      </w:r>
      <w:r>
        <w:t xml:space="preserve">«Балдырған» журналының 1959 жылғы 11-санында жарияланған. 1964 жылы ҚЕ 3 томында (168-б) қайтадан басылған.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Қу түлкі. Collector: Н.Төреқұлов. Source: Бабалар сөзі: Жүзтомдық.—Астана: «Фолиант», 2011. Т. 73: Хайуанаттар туралы ертегілер.—536 бет.. Pages: 112-113. folkenu.kz Corpus. Accessed 2026-07-18.</w:t>
      </w:r>
    </w:p>
  </w:body>
</w:document>
</file>