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Көкторғын көрдім мен Көп асыл қадаған. Адам жоқ өмірде Асылын санаған.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Көкторғын көрдім мен Көп асыл қадаған. Адам жоқ өмірде Асылын санаған.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