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Аждаһа жерден шығып көкке өрлер, Қысылып өзгелерден бұрын терлер. Түрі бар аждаһаның неше түрлі, Алады қолы жеткен мініскерлер.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Аждаһа жерден шығып көкке өрлер, Қысылып өзгелерден бұрын терлер. Түрі бар аждаһаның неше түрлі, Алады қолы жеткен мініскерлер.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