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Өркешіне мұз артқан, Шудасынан су аққан, Мынау неткен қара нар, Күншіліктен мұратқан? (Тау)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Өркешіне мұз артқан, Шудасынан су аққан, Мынау неткен қара нар, Күншіліктен мұратқан?</w:t>
      </w:r>
      <w:r>
        <w:br/>
        <w:t xml:space="preserve">(Тау)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2026-10-20.</w:t>
      </w:r>
    </w:p>
  </w:body>
</w:document>
</file>