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жылан жол салыпты әрбір сайға, Сай түгіл жол салыпты әрбір жайға. (Су)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Бір жылан жол салыпты әрбір сайға, Сай түгіл жол салыпты әрбір жайға.</w:t>
      </w:r>
      <w:r>
        <w:br/>
        <w:t xml:space="preserve">(Су)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46. folkenu.kz Corpus. Accessed 2026-09-05.</w:t>
      </w:r>
    </w:p>
  </w:body>
</w:document>
</file>