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 екен бір мақұлық өзі жансыз, Келеді кей жері әлді, кей жері әлсіз. Кеудесі жерден шығып, жерге кірген, Шешуін мұның біраз ойланарсыз. (Аққан 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Бар екен бір мақұлық өзі жансыз, Келеді кей жері әлді, кей жері әлсіз. Кеудесі жерден шығып, жерге кірген, Шешуін мұның біраз ойланарсыз.</w:t>
      </w:r>
      <w:r>
        <w:br/>
        <w:t xml:space="preserve">(Аққан 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