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сиыр туып кетер, Қара сиыр жатып қалар. (Қардың кетуі)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Ақ сиыр туып кетер, Қара сиыр жатып қалар.</w:t>
      </w:r>
      <w:r>
        <w:br/>
        <w:t xml:space="preserve">(Қардың кетуі)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49. folkenu.kz корпусы. Қаралған күні 2026-10-20.</w:t>
      </w:r>
    </w:p>
  </w:body>
</w:document>
</file>