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кеме аспанда ұшқан, аяғы жоқ, Қолына ұстап алған таяғы жоқ. Күніне талай жерге кезіп кетер, Не екен ол ешбір жерде саяғы жоқ. (Бұлт)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кеме аспанда ұшқан, аяғы жоқ, Қолына ұстап алған таяғы жоқ. Күніне талай жерге кезіп кетер,</w:t>
      </w:r>
      <w:r>
        <w:br/>
        <w:t xml:space="preserve">Не екен ол ешбір жерде саяғы жоқ.</w:t>
      </w:r>
      <w:r>
        <w:br/>
        <w:t xml:space="preserve">(Бұлт)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56. folkenu.kz корпусы. Қаралған күні 2026-09-05.</w:t>
      </w:r>
    </w:p>
  </w:body>
</w:document>
</file>