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Қамқаның бөрік кидім қиығынан, Біреуге біреу күлер миығынан. Біреуге біреу жақын болады екен, Өзінің бойға біткен қылығынан.</w:t>
      </w:r>
    </w:p>
    <w:p>
      <w:pPr>
        <w:spacing w:before="240" w:after="120"/>
      </w:pPr>
      <w:r>
        <w:rPr>
          <w:b/>
          <w:sz w:val="28"/>
        </w:rPr>
        <w:t xml:space="preserve">Қазақша</w:t>
      </w:r>
    </w:p>
    <w:p>
      <w:r>
        <w:rPr>
          <w:b/>
        </w:rPr>
        <w:t xml:space="preserve">Қара өлең үлгілері</w:t>
      </w:r>
    </w:p>
    <w:p>
      <w:r>
        <w:t xml:space="preserve">Қамқаның бөрік кидім қиығынан,</w:t>
      </w:r>
      <w:r>
        <w:br/>
        <w:t xml:space="preserve">Біреуге біреу күлер миығынан.</w:t>
      </w:r>
      <w:r>
        <w:br/>
        <w:t xml:space="preserve">Біреуге біреу жақын болады екен,</w:t>
      </w:r>
      <w:r>
        <w:br/>
        <w:t xml:space="preserve">Өзінің бойға біткен қылығынан.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30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30. folkenu.kz корпусы. Қаралған күні 2026-09-05.</w:t>
      </w:r>
    </w:p>
  </w:body>
</w:document>
</file>