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шыбық жігіт адам таянбайды, Түлкіден тас түлек құс аянбайды. Жігіттер, жас шағыңда ойна да күл, Бұл дүние қайсымызға баяндайды.</w:t>
      </w:r>
    </w:p>
    <w:p>
      <w:pPr>
        <w:spacing w:before="240" w:after="120"/>
      </w:pPr>
      <w:r>
        <w:rPr>
          <w:b/>
          <w:sz w:val="28"/>
        </w:rPr>
        <w:t xml:space="preserve">Қазақша</w:t>
      </w:r>
    </w:p>
    <w:p>
      <w:r>
        <w:rPr>
          <w:b/>
        </w:rPr>
        <w:t xml:space="preserve">Қара өлең үлгілері</w:t>
      </w:r>
    </w:p>
    <w:p>
      <w:r>
        <w:t xml:space="preserve">Тал шыбық жігіт адам таянбайды,</w:t>
      </w:r>
      <w:r>
        <w:br/>
        <w:t xml:space="preserve">Түлкіден тас түлек құс аянбайды.</w:t>
      </w:r>
      <w:r>
        <w:br/>
        <w:t xml:space="preserve">Жігіттер, жас шағыңда ойна да күл,</w:t>
      </w:r>
      <w:r>
        <w:br/>
        <w:t xml:space="preserve">Бұл дүние қайсымызға баяндайды.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