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деген мал жақсы, жүйрік болса, Жігіт қайда жүрмейді, бұйрық болса. Көңілі өсіп жігіттің отырмай ма, Алдында жал, артында құйрық болса.</w:t>
      </w:r>
    </w:p>
    <w:p>
      <w:pPr>
        <w:spacing w:before="240" w:after="120"/>
      </w:pPr>
      <w:r>
        <w:rPr>
          <w:b/>
          <w:sz w:val="28"/>
        </w:rPr>
        <w:t xml:space="preserve">Қазақша</w:t>
      </w:r>
    </w:p>
    <w:p>
      <w:r>
        <w:rPr>
          <w:b/>
        </w:rPr>
        <w:t xml:space="preserve">Қара өлең үлгілері</w:t>
      </w:r>
    </w:p>
    <w:p>
      <w:r>
        <w:t xml:space="preserve">Жылқы деген мал жақсы, жүйрік болса,</w:t>
      </w:r>
      <w:r>
        <w:br/>
        <w:t xml:space="preserve">Жігіт қайда жүрмейді, бұйрық болса.</w:t>
      </w:r>
      <w:r>
        <w:br/>
        <w:t xml:space="preserve">Көңілі өсіп жігіттің отырмай ма,</w:t>
      </w:r>
      <w:r>
        <w:br/>
        <w:t xml:space="preserve">Алдында жал, артында құйрық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40. folkenu.kz корпусы. Қаралған күні 2026-09-05.</w:t>
      </w:r>
    </w:p>
  </w:body>
</w:document>
</file>