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Өтіп дәурен барады соққан желдей, Бір кеткен соң зар қылар қайтып келмей. Оралыңның барында ойна да күл, Дүниеде жүрмейсің ақыр өлмей.</w:t>
      </w:r>
    </w:p>
    <w:p>
      <w:pPr>
        <w:spacing w:before="240" w:after="120"/>
      </w:pPr>
      <w:r>
        <w:rPr>
          <w:b/>
          <w:sz w:val="28"/>
        </w:rPr>
        <w:t xml:space="preserve">Қазақша</w:t>
      </w:r>
    </w:p>
    <w:p>
      <w:r>
        <w:rPr>
          <w:b/>
        </w:rPr>
        <w:t xml:space="preserve">Қара өлең үлгілері</w:t>
      </w:r>
    </w:p>
    <w:p>
      <w:r>
        <w:t xml:space="preserve">Өтіп дәурен барады соққан желдей,</w:t>
      </w:r>
      <w:r>
        <w:br/>
        <w:t xml:space="preserve">Бір кеткен соң зар қылар қайтып келмей.</w:t>
      </w:r>
      <w:r>
        <w:br/>
        <w:t xml:space="preserve">Оралыңның барында ойна да күл,</w:t>
      </w:r>
      <w:r>
        <w:br/>
        <w:t xml:space="preserve">Дүниеде жүрмейсің ақыр өлмей.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42. folkenu.kz корпусы. Қаралған күні 2026-09-05.</w:t>
      </w:r>
    </w:p>
  </w:body>
</w:document>
</file>