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 Қаратаудың қақ тұрмайды, Жігітті шалса қырсық, бақ тұрмайды. Басыңда бақыт-дәулет тұрған шақта, Алдына әркім-ақ кеп тақсырлайды.</w:t>
      </w:r>
    </w:p>
    <w:p>
      <w:pPr>
        <w:spacing w:before="240" w:after="120"/>
      </w:pPr>
      <w:r>
        <w:rPr>
          <w:b/>
          <w:sz w:val="28"/>
        </w:rPr>
        <w:t xml:space="preserve">Қазақша</w:t>
      </w:r>
    </w:p>
    <w:p>
      <w:r>
        <w:rPr>
          <w:b/>
        </w:rPr>
        <w:t xml:space="preserve">Қара өлең үлгілері</w:t>
      </w:r>
    </w:p>
    <w:p>
      <w:r>
        <w:t xml:space="preserve">Басына Қаратаудың қақ тұрмайды,</w:t>
      </w:r>
      <w:r>
        <w:br/>
        <w:t xml:space="preserve">Жігітті шалса қырсық, бақ тұрмайды.</w:t>
      </w:r>
      <w:r>
        <w:br/>
        <w:t xml:space="preserve">Басыңда бақыт-дәулет тұрған шақта,</w:t>
      </w:r>
      <w:r>
        <w:br/>
        <w:t xml:space="preserve">Алдына әркім-ақ кеп тақсырлайды.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45. folkenu.kz корпусы. Қаралған күні 2026-09-05.</w:t>
      </w:r>
    </w:p>
  </w:body>
</w:document>
</file>