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Бұл не қылған батпан құйрық</w:t>
      </w:r>
    </w:p>
    <w:p>
      <w:r>
        <w:rPr>
          <w:i/>
        </w:rPr>
        <w:t xml:space="preserve">Қарны ашқан қасқыр тамақ іздеп, арсалаңдап келе жатады. Сол кезде түлкі жолығады. Қасеке, жолың болсын! Қайда жортып барасың?—деп сұрайды түлкі жылмаңдап. —Түкем, қарным ашты. Тамақ іздеп барамын. —Қасеке-ай, менің де қарным ашып келе жатыр еді, өзің кездестің. Жолым болады екен. Бірге іздейік. —Ал, түке, ендеше баста,...</w:t>
      </w:r>
    </w:p>
    <w:p>
      <w:r>
        <w:rPr>
          <w:b/>
        </w:rPr>
        <w:t xml:space="preserve">ATU: 30, 35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 Бұл не қылған батпан құйрық</w:t>
      </w:r>
    </w:p>
    <w:p>
      <w:r>
        <w:t xml:space="preserve">Қарны ашқан қасқыр тамақ іздеп, арсалаңдап келе жатады. Сол кезде түлкі жолығады. Қасеке, жолың болсын! Қайда жортып барасың?—деп сұрайды түлкі жылмаңдап.</w:t>
      </w:r>
      <w:r>
        <w:br/>
        <w:t xml:space="preserve">—Түкем, қарным ашты. Тамақ іздеп барамын.</w:t>
      </w:r>
      <w:r>
        <w:br/>
        <w:t xml:space="preserve">—Қасеке-ай, менің де қарным ашып келе жатыр еді, өзің кездестің. Жолым болады екен. Бірге іздейік.</w:t>
      </w:r>
      <w:r>
        <w:br/>
        <w:t xml:space="preserve">—Ал, түке, ендеше баста,—дейді қасқыр. Қасқыр мен түлкі жорта жөнеледі. Бір мезгілде төңкеріліп жатқан қойдың тегенедей құйрығына тап болады. Қуанғаннан қасқырдың екі көзі сексеуілдің шоғындай жайнап кетеді. Оп-оңай табыла қалған тамаққа таңырқап, түлкіден сұрайды:</w:t>
      </w:r>
      <w:r>
        <w:br/>
        <w:t xml:space="preserve">—Түке, түке, бұл неғылған батпан қүйрық, тегіннен тегін айдалада жатқан құйрық?! Түлкі ойлаған боп, қипаңдай жауап қайырды:</w:t>
      </w:r>
      <w:r>
        <w:br/>
        <w:t xml:space="preserve">—Апырмай, қасеке-ай, бір алаңғасар базарға барған шығар. Арзан бағағада алған шығар. Қанжығасына бос байлап, содан түсіп қалған шығар.</w:t>
      </w:r>
      <w:r>
        <w:br/>
        <w:t xml:space="preserve">—Ай, түке, сонда да мен осыныңнан қауіптеніп тұрмын.</w:t>
      </w:r>
      <w:r>
        <w:br/>
        <w:t xml:space="preserve">—Қасеке, сен қауіптеніп, қорқатын болсаң, мен-ақ жей салайын,—деп, түлкі құйрыққа ұмтыла бергенде: «Тоқта, тоқта!»—деп, қасқыр арс ете қалады. Түлкі жалт беріп, құйрығын бұлғаңдатып, шоқиып отыра кетеді. Ашқарақ қасқыр былқылдақ кұйрыққа ауызды салып кеп жібереді.</w:t>
      </w:r>
      <w:r>
        <w:br/>
        <w:t xml:space="preserve">«Қасеке, мені де ескерсейші! Олжаға ортақ емеспіз бе?»—деп, түлкі өтірік мүләйімсиді. Қасқыр оған ала көзімен ажырая қарап, тісін ақситып: «Былжырама...»—дейді де, қойдың тегенедей құйрығын төрт-ақ асап, толғап-толғап, қылғи салады. Қарны тойып, қарық болған қасқыр аузын кере қарыс ашып, ыңыранып, бір керіліп алады да, жорта жөнеледі. Іші біліп, мұртынан күліп, қасқырдың соңынан келе жатқан түлкі: Апырай, қасеке-ай, әлгі май құйрықтан тым болмаса бір асам дәм татырмадыңыз-ау, ә?!—деп, күңкілдейді.</w:t>
      </w:r>
      <w:r>
        <w:br/>
        <w:t xml:space="preserve">—Түке-ау, мұрныңа майдың иісі барғаны да жетпей ме!—деп, қомағай көкжал қарық-қарық күледі. Біраздан кейін қасқырдың көзі алақтап, тілі салақтап, жанын қоярға жер таппай, дөңбекшиді де қалады. «Е-е... құйрық жейтін батырмысың, жан бергелі жатырмысың?!»—деп, түлкі қу сықылықтай кеп күледі.</w:t>
      </w:r>
      <w:r>
        <w:br/>
        <w:t xml:space="preserve">—Емің бар ма, түлкіжан-ау... Түкешім, аясаңшы ағаңды,— деуге қасқырдың тілі әрең келіпті. У барған ішке су барса, тез өлтіретінін білетін түлкі:</w:t>
      </w:r>
      <w:r>
        <w:br/>
        <w:t xml:space="preserve">—Удың емі су болады, қасеке. Су ішсең, жаның қалады, сәтін салса,—дейді.</w:t>
      </w:r>
      <w:r>
        <w:br/>
        <w:t xml:space="preserve">Қасқыр бар қалған күшін жинап, суды тілімен жалап- жалап алады да, қалпақтай ұшып түседі. «Міне, саған батпан</w:t>
      </w:r>
      <w:r>
        <w:br/>
        <w:t xml:space="preserve">құйрық, айдалада тегіннен-тегін жатқан құйрық!»—дейді де, түлкі өз жөніне кете барады.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Ә.А. Диваев</w:t>
      </w:r>
    </w:p>
    <w:p>
      <w:r>
        <w:rPr>
          <w:b/>
        </w:rPr>
        <w:t xml:space="preserve">Айтушы: </w:t>
      </w:r>
      <w:r>
        <w:t xml:space="preserve">Майлықожа Сұлтанқожаұлы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165-167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Диваев ЭМ ІҮ</w:t>
      </w:r>
    </w:p>
    <w:p>
      <w:r>
        <w:rPr>
          <w:b/>
        </w:rPr>
        <w:t xml:space="preserve">Цифрланған формат: </w:t>
      </w:r>
      <w:r>
        <w:t xml:space="preserve">ХТҚЕ, №54; Боз, 114.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Бұл не қылған батпан құйрық. Жинаушы: Ә.А. Диваев. Айтушы: Майлықожа Сұлтанқожаұлы. ATU: 30, 35. Дереккөз: Бабалар сөзі: Жүзтомдық.—Астана: «Фолиант», 2011. Т. 73: Хайуанаттар туралы ертегілер.—536 бет.. Беттер: 165-167. folkenu.kz корпусы. Қаралған күні 2026-07-18.</w:t>
      </w:r>
    </w:p>
  </w:body>
</w:document>
</file>