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Дауысым ән дегенде бір саңқылдар, Жел соқса, жаман түйе үйге аңқылдар. Жігіттің алған жары жақсы болса, Алдынан үйрек ұшып, қаз қаңқылдар.</w:t>
      </w:r>
    </w:p>
    <w:p>
      <w:pPr>
        <w:spacing w:before="240" w:after="120"/>
      </w:pPr>
      <w:r>
        <w:rPr>
          <w:b/>
          <w:sz w:val="28"/>
        </w:rPr>
        <w:t xml:space="preserve">Қазақша</w:t>
      </w:r>
    </w:p>
    <w:p>
      <w:r>
        <w:rPr>
          <w:b/>
        </w:rPr>
        <w:t xml:space="preserve">Қара өлең үлгілері</w:t>
      </w:r>
    </w:p>
    <w:p>
      <w:r>
        <w:t xml:space="preserve">Дауысым ән дегенде бір саңқылдар,</w:t>
      </w:r>
      <w:r>
        <w:br/>
        <w:t xml:space="preserve">Жел соқса, жаман түйе үйге аңқылдар.</w:t>
      </w:r>
      <w:r>
        <w:br/>
        <w:t xml:space="preserve">Жігіттің алған жары жақсы болса,</w:t>
      </w:r>
      <w:r>
        <w:br/>
        <w:t xml:space="preserve">Алдынан үйрек ұшып, қаз қаңқылдар.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46. folkenu.kz корпусы. Қаралған күні 2026-09-05.</w:t>
      </w:r>
    </w:p>
  </w:body>
</w:document>
</file>