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 көрінер алыстан мұнарланып, Ойнайды екі ғашық құмарланып. Оң жағында шіркіннің жатар ма еді, Ақ иықтай түлкі алған жұмарланып.</w:t>
      </w:r>
    </w:p>
    <w:p>
      <w:pPr>
        <w:spacing w:before="240" w:after="120"/>
      </w:pPr>
      <w:r>
        <w:rPr>
          <w:b/>
          <w:sz w:val="28"/>
        </w:rPr>
        <w:t xml:space="preserve">Қазақша</w:t>
      </w:r>
    </w:p>
    <w:p>
      <w:r>
        <w:rPr>
          <w:b/>
        </w:rPr>
        <w:t xml:space="preserve">Қара өлең үлгілері</w:t>
      </w:r>
    </w:p>
    <w:p>
      <w:r>
        <w:t xml:space="preserve">Тау көрінер алыстан мұнарланып,</w:t>
      </w:r>
      <w:r>
        <w:br/>
        <w:t xml:space="preserve">Ойнайды екі ғашық құмарланып.</w:t>
      </w:r>
      <w:r>
        <w:br/>
        <w:t xml:space="preserve">Оң жағында шіркіннің жатар ма еді,</w:t>
      </w:r>
      <w:r>
        <w:br/>
        <w:t xml:space="preserve">Ақ иықтай түлкі алған жұмарланып.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50. folkenu.kz корпусы. Қаралған күні 2026-09-05.</w:t>
      </w:r>
    </w:p>
  </w:body>
</w:document>
</file>