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Жылқыны айдап салдым Теріскейге, Келісер кесте тіксе, мініскейге. Өлеңді жалғыз айту жарамайды, Ән салсақ екі-екіден, келіспей ме?</w:t>
      </w:r>
    </w:p>
    <w:p>
      <w:pPr>
        <w:spacing w:before="240" w:after="120"/>
      </w:pPr>
      <w:r>
        <w:rPr>
          <w:b/>
          <w:sz w:val="28"/>
        </w:rPr>
        <w:t xml:space="preserve">Қазақша</w:t>
      </w:r>
    </w:p>
    <w:p>
      <w:r>
        <w:rPr>
          <w:b/>
        </w:rPr>
        <w:t xml:space="preserve">Қара өлең үлгілері</w:t>
      </w:r>
    </w:p>
    <w:p>
      <w:r>
        <w:t xml:space="preserve">Жылқыны айдап салдым Теріскейге,</w:t>
      </w:r>
      <w:r>
        <w:br/>
        <w:t xml:space="preserve">Келісер кесте тіксе, мініскейге.</w:t>
      </w:r>
      <w:r>
        <w:br/>
        <w:t xml:space="preserve">Өлеңді жалғыз айту жарамайды,</w:t>
      </w:r>
      <w:r>
        <w:br/>
        <w:t xml:space="preserve">Ән салсақ екі-екіден, келіспей ме?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53. folkenu.kz корпусы. Қаралған күні 2026-09-05.</w:t>
      </w:r>
    </w:p>
  </w:body>
</w:document>
</file>