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Қалды кейін қайран ел, туған жерім, Аман да бол, қайыр хош, асқар белім. Ата-анамның кезінде ізі қалып, Ең алғашқы кіндік қан тамған жерім.</w:t>
      </w:r>
    </w:p>
    <w:p>
      <w:pPr>
        <w:spacing w:before="240" w:after="120"/>
      </w:pPr>
      <w:r>
        <w:rPr>
          <w:b/>
          <w:sz w:val="28"/>
        </w:rPr>
        <w:t xml:space="preserve">Қазақша</w:t>
      </w:r>
    </w:p>
    <w:p>
      <w:r>
        <w:rPr>
          <w:b/>
        </w:rPr>
        <w:t xml:space="preserve">Қара өлең үлгілері</w:t>
      </w:r>
    </w:p>
    <w:p>
      <w:r>
        <w:t xml:space="preserve">Қалды кейін қайран ел, туған жерім,</w:t>
      </w:r>
      <w:r>
        <w:br/>
        <w:t xml:space="preserve">Аман да бол, қайыр хош, асқар белім.</w:t>
      </w:r>
      <w:r>
        <w:br/>
        <w:t xml:space="preserve">Ата-анамның кезінде ізі қалып,</w:t>
      </w:r>
      <w:r>
        <w:br/>
        <w:t xml:space="preserve">Ең алғашқы кіндік қан тамған жерім.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65. folkenu.kz корпусы. Қаралған күні 2026-09-05.</w:t>
      </w:r>
    </w:p>
  </w:body>
</w:document>
</file>