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Қызыл шілік, ендеше, қызыл шілік, Бір ажалы түйенің ала күлік. Бекер қарап отырсаң, не шығады, Өлең айтсаң мұндайда қызықшылық.</w:t>
      </w:r>
    </w:p>
    <w:p>
      <w:pPr>
        <w:spacing w:before="240" w:after="120"/>
      </w:pPr>
      <w:r>
        <w:rPr>
          <w:b/>
          <w:sz w:val="28"/>
        </w:rPr>
        <w:t xml:space="preserve">Қазақша</w:t>
      </w:r>
    </w:p>
    <w:p>
      <w:r>
        <w:rPr>
          <w:b/>
        </w:rPr>
        <w:t xml:space="preserve">Қара өлең үлгілері</w:t>
      </w:r>
    </w:p>
    <w:p>
      <w:r>
        <w:t xml:space="preserve">Қызыл шілік, ендеше, қызыл шілік,</w:t>
      </w:r>
      <w:r>
        <w:br/>
        <w:t xml:space="preserve">Бір ажалы түйенің ала күлік.</w:t>
      </w:r>
      <w:r>
        <w:br/>
        <w:t xml:space="preserve">Бекер қарап отырсаң, не шығады,</w:t>
      </w:r>
      <w:r>
        <w:br/>
        <w:t xml:space="preserve">Өлең айтсаң мұндайда қызықшылық.</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65. folkenu.kz корпусы. Қаралған күні 2026-09-05.</w:t>
      </w:r>
    </w:p>
  </w:body>
</w:document>
</file>