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Арыстан мен түлкі</w:t>
      </w:r>
    </w:p>
    <w:p>
      <w:r>
        <w:rPr>
          <w:i/>
        </w:rPr>
        <w:t xml:space="preserve">Арыстан қартайды. Аңдарды бұрынғысындай аулай алмайтын болды. Енді аңдарды айламен аулағысы келді. Өзі үңгірде жатты да: – Аурумын, жүруге әлім жоқ, – деп, барлық аңдарға хабар таратты. Аңдар бір-бірлеп арыстанның халін білуге келеді. Арыстан аңдардың біреуін де қайтармады. Бәрі де арыстанға жем болды. Бір күні түлкі к...</w:t>
      </w:r>
    </w:p>
    <w:p>
      <w:r>
        <w:rPr>
          <w:b/>
        </w:rPr>
        <w:t xml:space="preserve">ATU: 50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Арыстан мен түлкі</w:t>
      </w:r>
    </w:p>
    <w:p>
      <w:r>
        <w:t xml:space="preserve">Арыстан қартайды. Аңдарды бұрынғысындай аулай алмайтын болды. Енді аңдарды айламен аулағысы келді. Өзі үңгірде жатты да:</w:t>
      </w:r>
      <w:r>
        <w:br/>
        <w:t xml:space="preserve">– Аурумын, жүруге әлім жоқ, – деп, барлық аңдарға хабар таратты.</w:t>
      </w:r>
      <w:r>
        <w:br/>
        <w:t xml:space="preserve">Аңдар бір-бірлеп арыстанның халін білуге келеді. Арыстан аңдардың біреуін де қайтармады. Бәрі де арыстанға жем болды.</w:t>
      </w:r>
      <w:r>
        <w:br/>
        <w:t xml:space="preserve">Бір күні түлкі келді. Ол үңгірден алысырақ тұрды да:</w:t>
      </w:r>
      <w:r>
        <w:br/>
        <w:t xml:space="preserve">– Халіңіз қалай, тақсыр? – деп, көңілін сұрады.</w:t>
      </w:r>
      <w:r>
        <w:br/>
        <w:t xml:space="preserve">– Халім нашар. Неге жақынырақ келмейсің? Берірек кел, түлкіжан, бір азырақ сөйлесейік? – деді арыстан.</w:t>
      </w:r>
      <w:r>
        <w:br/>
        <w:t xml:space="preserve">Түлкі:</w:t>
      </w:r>
      <w:r>
        <w:br/>
        <w:t xml:space="preserve">– Мен саған жақын барар едім-ау, саған кірген із бар да, шыққан із жоқ! – деп, жүріп кетіпті.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М. Бекішев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1891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191-192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М. Бекішев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«Акмолинские областные ведо­ мости», 1891, №8</w:t>
      </w:r>
    </w:p>
    <w:p>
      <w:r>
        <w:rPr>
          <w:b/>
        </w:rPr>
        <w:t xml:space="preserve">Цифрланған формат: </w:t>
      </w:r>
      <w:r>
        <w:t xml:space="preserve">КС 3. 252; ҚЕ ІІ. 189; ХТҚЕ, 73; Боз, 54; ХТЕ, Т.1. 128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Арыстан мен түлкі (1891). Жинаушы: М. Бекішев. ATU: 50. Дереккөз: Бабалар сөзі: Жүзтомдық.—Астана: «Фолиант», 2011. Т. 73: Хайуанаттар туралы ертегілер.—536 бет.. Беттер: 191-192. folkenu.kz корпусы. Қаралған күні 2026-07-18.</w:t>
      </w:r>
    </w:p>
  </w:body>
</w:document>
</file>