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тіл бастайды, жақ қостайды, Бәйгеден келсе жүйрік, ойқастайды. Берейін бастап-бастап баста десең, Өлеңді біз бастамай кім бастайды.</w:t>
      </w:r>
    </w:p>
    <w:p>
      <w:pPr>
        <w:spacing w:before="240" w:after="120"/>
      </w:pPr>
      <w:r>
        <w:rPr>
          <w:b/>
          <w:sz w:val="28"/>
        </w:rPr>
        <w:t xml:space="preserve">Қазақша</w:t>
      </w:r>
    </w:p>
    <w:p>
      <w:r>
        <w:rPr>
          <w:b/>
        </w:rPr>
        <w:t xml:space="preserve">Қара өлең үлгілері</w:t>
      </w:r>
    </w:p>
    <w:p>
      <w:r>
        <w:t xml:space="preserve">Өлеңді тіл бастайды, жақ қостайды,</w:t>
      </w:r>
      <w:r>
        <w:br/>
        <w:t xml:space="preserve">Бәйгеден келсе жүйрік, ойқастайды.</w:t>
      </w:r>
      <w:r>
        <w:br/>
        <w:t xml:space="preserve">Берейін бастап-бастап баста десең,</w:t>
      </w:r>
      <w:r>
        <w:br/>
        <w:t xml:space="preserve">Өлеңді біз бастамай кім бастайды.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