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 ұстатпайды теңбіл шұбар, Мойнына теңбіл шұбар тақтым тұмар. Өлең десе елеңдеп тоқтамаймын, Әрқашан біздің ауыл әнге құмар.</w:t>
      </w:r>
    </w:p>
    <w:p>
      <w:pPr>
        <w:spacing w:before="240" w:after="120"/>
      </w:pPr>
      <w:r>
        <w:rPr>
          <w:b/>
          <w:sz w:val="28"/>
        </w:rPr>
        <w:t xml:space="preserve">Қазақша</w:t>
      </w:r>
    </w:p>
    <w:p>
      <w:r>
        <w:rPr>
          <w:b/>
        </w:rPr>
        <w:t xml:space="preserve">Қара өлең үлгілері</w:t>
      </w:r>
    </w:p>
    <w:p>
      <w:r>
        <w:t xml:space="preserve">Жылқыда ұстатпайды теңбіл шұбар,</w:t>
      </w:r>
      <w:r>
        <w:br/>
        <w:t xml:space="preserve">Мойнына теңбіл шұбар тақтым тұмар.</w:t>
      </w:r>
      <w:r>
        <w:br/>
        <w:t xml:space="preserve">Өлең десе елеңдеп тоқтамаймын,</w:t>
      </w:r>
      <w:r>
        <w:br/>
        <w:t xml:space="preserve">Әрқашан біздің ауыл әнге құмар.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75. folkenu.kz корпусы. Қаралған күні 2026-09-05.</w:t>
      </w:r>
    </w:p>
  </w:body>
</w:document>
</file>