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Айтайын, айт дегенің, әри-айдай, Көп айтсам, әри-айдай, көңілге жай. Бауырлар мал жинасаң, жылқы жина, Көрінер жылқылы ауыл толған айдай.</w:t>
      </w:r>
    </w:p>
    <w:p>
      <w:pPr>
        <w:spacing w:before="240" w:after="120"/>
      </w:pPr>
      <w:r>
        <w:rPr>
          <w:b/>
          <w:sz w:val="28"/>
        </w:rPr>
        <w:t xml:space="preserve">Қазақша</w:t>
      </w:r>
    </w:p>
    <w:p>
      <w:r>
        <w:rPr>
          <w:b/>
        </w:rPr>
        <w:t xml:space="preserve">Қара өлең үлгілері</w:t>
      </w:r>
    </w:p>
    <w:p>
      <w:r>
        <w:t xml:space="preserve">Айтайын, айт дегенің, әри-айдай,</w:t>
      </w:r>
      <w:r>
        <w:br/>
        <w:t xml:space="preserve">Көп айтсам, әри-айдай, көңілге жай.</w:t>
      </w:r>
      <w:r>
        <w:br/>
        <w:t xml:space="preserve">Бауырлар мал жинасаң, жылқы жина,</w:t>
      </w:r>
      <w:r>
        <w:br/>
        <w:t xml:space="preserve">Көрінер жылқылы ауыл толған айдай.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76. folkenu.kz корпусы. Қаралған күні 2026-09-05.</w:t>
      </w:r>
    </w:p>
  </w:body>
</w:document>
</file>