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Мінгесіп екеу-екеу қоян қусақ, Аялаған мақтадай етің жұмсақ. Төрт елі, екі қарыс төсек салсаң, Кең болмаса, тар болмас тату болсақ.</w:t>
      </w:r>
    </w:p>
    <w:p>
      <w:pPr>
        <w:spacing w:before="240" w:after="120"/>
      </w:pPr>
      <w:r>
        <w:rPr>
          <w:b/>
          <w:sz w:val="28"/>
        </w:rPr>
        <w:t xml:space="preserve">Қазақша</w:t>
      </w:r>
    </w:p>
    <w:p>
      <w:r>
        <w:rPr>
          <w:b/>
        </w:rPr>
        <w:t xml:space="preserve">Қара өлең үлгілері</w:t>
      </w:r>
    </w:p>
    <w:p>
      <w:r>
        <w:t xml:space="preserve">Мінгесіп екеу-екеу қоян қусақ,</w:t>
      </w:r>
      <w:r>
        <w:br/>
        <w:t xml:space="preserve">Аялаған мақтадай етің жұмсақ.</w:t>
      </w:r>
      <w:r>
        <w:br/>
        <w:t xml:space="preserve">Төрт елі, екі қарыс төсек салсаң,</w:t>
      </w:r>
      <w:r>
        <w:br/>
        <w:t xml:space="preserve">Кең болмаса, тар болмас тату болсақ.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78. folkenu.kz корпусы. Қаралған күні 2026-09-05.</w:t>
      </w:r>
    </w:p>
  </w:body>
</w:document>
</file>