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Базарға қой айдаттым пұл екен деп, Қояды қыздың атын «Ұлмекен» деп. Бойыма ішкен асым тарамайды, Көңілі «Ұлмекеннің» кімде екен деп.</w:t>
      </w:r>
    </w:p>
    <w:p>
      <w:pPr>
        <w:spacing w:before="240" w:after="120"/>
      </w:pPr>
      <w:r>
        <w:rPr>
          <w:b/>
          <w:sz w:val="28"/>
        </w:rPr>
        <w:t xml:space="preserve">Қазақша</w:t>
      </w:r>
    </w:p>
    <w:p>
      <w:r>
        <w:rPr>
          <w:b/>
        </w:rPr>
        <w:t xml:space="preserve">Қара өлең үлгілері</w:t>
      </w:r>
    </w:p>
    <w:p>
      <w:r>
        <w:t xml:space="preserve">Базарға қой айдаттым пұл екен деп,</w:t>
      </w:r>
      <w:r>
        <w:br/>
        <w:t xml:space="preserve">Қояды қыздың атын «Ұлмекен» деп.</w:t>
      </w:r>
      <w:r>
        <w:br/>
        <w:t xml:space="preserve">Бойыма ішкен асым тарамайды,</w:t>
      </w:r>
      <w:r>
        <w:br/>
        <w:t xml:space="preserve">Көңілі «Ұлмекеннің» кімде екен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82. folkenu.kz корпусы. Қаралған күні 2026-09-05.</w:t>
      </w:r>
    </w:p>
  </w:body>
</w:document>
</file>